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A1" w:rsidRPr="007A49BF" w:rsidRDefault="00B41BA1" w:rsidP="007A49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7A49BF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ILS ARRIVERONT QUAND MEME…</w:t>
      </w:r>
    </w:p>
    <w:p w:rsidR="00B41BA1" w:rsidRDefault="00B41BA1" w:rsidP="00695E23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L’Union européenne, poussée par une opinion publique alarmée par les drames qu</w:t>
      </w:r>
      <w:r w:rsidR="00695E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 se suivent en Méditerranée,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fait mine, mais bien mollement, de prendre à bras le corps la question des migrations. La </w:t>
      </w:r>
      <w:r w:rsidRPr="007A49B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lettre ouverte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publiée en 2006 (oui, déjà !) par le père Jacques Lacour depuis le Burkina Faso, rencontre de manière saisissante l’actualité…</w:t>
      </w:r>
    </w:p>
    <w:p w:rsidR="00695E23" w:rsidRDefault="00695E23" w:rsidP="0069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41BA1" w:rsidRPr="00B41BA1" w:rsidRDefault="007A49BF" w:rsidP="0069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posOffset>1976755</wp:posOffset>
            </wp:positionH>
            <wp:positionV relativeFrom="line">
              <wp:posOffset>48895</wp:posOffset>
            </wp:positionV>
            <wp:extent cx="4152900" cy="2838450"/>
            <wp:effectExtent l="19050" t="0" r="0" b="0"/>
            <wp:wrapSquare wrapText="bothSides"/>
            <wp:docPr id="2" name="Image 2" descr="accaparement des terres 1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caparement des terres 1 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1BA1" w:rsidRPr="00B41BA1">
        <w:rPr>
          <w:rFonts w:ascii="Times New Roman" w:eastAsia="Times New Roman" w:hAnsi="Times New Roman" w:cs="Times New Roman"/>
          <w:sz w:val="24"/>
          <w:szCs w:val="24"/>
          <w:lang w:eastAsia="fr-FR"/>
        </w:rPr>
        <w:t>« Qu'une route se ferme, une autre s'ouvre... et il va en être ainsi pour longtemps !</w:t>
      </w:r>
    </w:p>
    <w:p w:rsidR="00B41BA1" w:rsidRPr="00B41BA1" w:rsidRDefault="00B41BA1" w:rsidP="007A49B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1BA1">
        <w:rPr>
          <w:rFonts w:ascii="Times New Roman" w:eastAsia="Times New Roman" w:hAnsi="Times New Roman" w:cs="Times New Roman"/>
          <w:sz w:val="24"/>
          <w:szCs w:val="24"/>
          <w:lang w:eastAsia="fr-FR"/>
        </w:rPr>
        <w:t>Vous pouvez bien affréter ces humiliants charters de « retour au pays » qui blessent profondément l'âme hospitalière africaine, elle qui garde mémoire d'avoir été convoquée pour défendre</w:t>
      </w:r>
      <w:r w:rsidR="00695E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41BA1">
        <w:rPr>
          <w:rFonts w:ascii="Times New Roman" w:eastAsia="Times New Roman" w:hAnsi="Times New Roman" w:cs="Times New Roman"/>
          <w:sz w:val="24"/>
          <w:szCs w:val="24"/>
          <w:lang w:eastAsia="fr-FR"/>
        </w:rPr>
        <w:t>la mère patrie,</w:t>
      </w:r>
      <w:r w:rsidR="00695E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41BA1">
        <w:rPr>
          <w:rFonts w:ascii="Times New Roman" w:eastAsia="Times New Roman" w:hAnsi="Times New Roman" w:cs="Times New Roman"/>
          <w:sz w:val="24"/>
          <w:szCs w:val="24"/>
          <w:lang w:eastAsia="fr-FR"/>
        </w:rPr>
        <w:t>vous pouvez bien mettre une troisième rangée de grillage à Ceuta et Melilla,</w:t>
      </w:r>
      <w:r w:rsidR="00695E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41BA1">
        <w:rPr>
          <w:rFonts w:ascii="Times New Roman" w:eastAsia="Times New Roman" w:hAnsi="Times New Roman" w:cs="Times New Roman"/>
          <w:sz w:val="24"/>
          <w:szCs w:val="24"/>
          <w:lang w:eastAsia="fr-FR"/>
        </w:rPr>
        <w:t>cela rassurera peut-être vos opinions publiques mal informées, mais cela n'arrêtera pas l'arrivée des réfugiés économiques.</w:t>
      </w:r>
    </w:p>
    <w:p w:rsidR="00B41BA1" w:rsidRPr="00B41BA1" w:rsidRDefault="00B41BA1" w:rsidP="00695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1BA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>Ils arriveront quand même</w:t>
      </w:r>
      <w:r w:rsidRPr="00B41B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parce que les gouvernements européens n'ont jamais vraiment souhaité que les paysans d'Afrique (80% de la population) puissent vivre d</w:t>
      </w:r>
      <w:r w:rsidR="00695E23">
        <w:rPr>
          <w:rFonts w:ascii="Times New Roman" w:eastAsia="Times New Roman" w:hAnsi="Times New Roman" w:cs="Times New Roman"/>
          <w:sz w:val="24"/>
          <w:szCs w:val="24"/>
          <w:lang w:eastAsia="fr-FR"/>
        </w:rPr>
        <w:t>e leur</w:t>
      </w:r>
      <w:r w:rsidRPr="00B41B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travail. Vous refusez d'acheter leurs produits à un prix rémunérateur qui leur donne</w:t>
      </w:r>
      <w:r w:rsidR="00695E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rait </w:t>
      </w:r>
      <w:r w:rsidRPr="00B41BA1">
        <w:rPr>
          <w:rFonts w:ascii="Times New Roman" w:eastAsia="Times New Roman" w:hAnsi="Times New Roman" w:cs="Times New Roman"/>
          <w:sz w:val="24"/>
          <w:szCs w:val="24"/>
          <w:lang w:eastAsia="fr-FR"/>
        </w:rPr>
        <w:t>la possibilité de rester chez eux. Vous préférez apporter une aide tardive avec vos stocks d'invendus,</w:t>
      </w:r>
      <w:r w:rsidR="00695E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ainsi déstabiliser les marchés </w:t>
      </w:r>
      <w:r w:rsidRPr="00B41B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plutôt </w:t>
      </w:r>
      <w:r w:rsidR="00695E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</w:t>
      </w:r>
      <w:r w:rsidRPr="00B41B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créer un environnement </w:t>
      </w:r>
      <w:r w:rsidR="00695E23">
        <w:rPr>
          <w:rFonts w:ascii="Times New Roman" w:eastAsia="Times New Roman" w:hAnsi="Times New Roman" w:cs="Times New Roman"/>
          <w:sz w:val="24"/>
          <w:szCs w:val="24"/>
          <w:lang w:eastAsia="fr-FR"/>
        </w:rPr>
        <w:t>favorable</w:t>
      </w:r>
      <w:r w:rsidRPr="00B41B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aux paysans. </w:t>
      </w:r>
    </w:p>
    <w:p w:rsidR="00B41BA1" w:rsidRPr="00B41BA1" w:rsidRDefault="00B41BA1" w:rsidP="00A02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1BA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>Ils arriveront quand même</w:t>
      </w:r>
      <w:r w:rsidRPr="00B41B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parce que vos </w:t>
      </w:r>
      <w:r w:rsidR="00695E23">
        <w:rPr>
          <w:rFonts w:ascii="Times New Roman" w:eastAsia="Times New Roman" w:hAnsi="Times New Roman" w:cs="Times New Roman"/>
          <w:sz w:val="24"/>
          <w:szCs w:val="24"/>
          <w:lang w:eastAsia="fr-FR"/>
        </w:rPr>
        <w:t>« experts »</w:t>
      </w:r>
      <w:r w:rsidRPr="00B41B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développement l'ont trop souvent réduit à des aides ou à des prêts ponctuels favorisant des régimes corrompus à la tête d'Etats où règnent le non-droit</w:t>
      </w:r>
      <w:r w:rsidR="00695E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</w:t>
      </w:r>
      <w:r w:rsidRPr="00B41B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corruption. Peu de chances alors de voir les jeunes se motiver dans un tel environnement. Ils veulent venir en Europe, </w:t>
      </w:r>
      <w:r w:rsidR="00A023AB">
        <w:rPr>
          <w:rFonts w:ascii="Times New Roman" w:eastAsia="Times New Roman" w:hAnsi="Times New Roman" w:cs="Times New Roman"/>
          <w:sz w:val="24"/>
          <w:szCs w:val="24"/>
          <w:lang w:eastAsia="fr-FR"/>
        </w:rPr>
        <w:t>celle</w:t>
      </w:r>
      <w:r w:rsidR="00695E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023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</w:t>
      </w:r>
      <w:r w:rsidR="00695E23" w:rsidRPr="00B41BA1">
        <w:rPr>
          <w:rFonts w:ascii="Times New Roman" w:eastAsia="Times New Roman" w:hAnsi="Times New Roman" w:cs="Times New Roman"/>
          <w:sz w:val="24"/>
          <w:szCs w:val="24"/>
          <w:lang w:eastAsia="fr-FR"/>
        </w:rPr>
        <w:t>TV5  fait briller à leurs yeux</w:t>
      </w:r>
      <w:r w:rsidR="00A023A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41BA1" w:rsidRPr="00B41BA1" w:rsidRDefault="00B41BA1" w:rsidP="00695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1BA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>Ils arriveront quand même</w:t>
      </w:r>
      <w:r w:rsidRPr="00B41B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parce que finalement </w:t>
      </w:r>
      <w:r w:rsidRPr="00B41BA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vous en avez besoin</w:t>
      </w:r>
      <w:r w:rsidR="00A023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41BA1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l'agriculture,</w:t>
      </w:r>
      <w:r w:rsidR="00A023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41B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bâtiment, </w:t>
      </w:r>
      <w:r w:rsidR="00C358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</w:t>
      </w:r>
      <w:r w:rsidR="00A023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recherche </w:t>
      </w:r>
      <w:r w:rsidR="00C358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constante </w:t>
      </w:r>
      <w:r w:rsidR="00A023AB">
        <w:rPr>
          <w:rFonts w:ascii="Times New Roman" w:eastAsia="Times New Roman" w:hAnsi="Times New Roman" w:cs="Times New Roman"/>
          <w:sz w:val="24"/>
          <w:szCs w:val="24"/>
          <w:lang w:eastAsia="fr-FR"/>
        </w:rPr>
        <w:t>des prix bas</w:t>
      </w:r>
      <w:r w:rsidR="00C358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</w:t>
      </w:r>
      <w:r w:rsidR="00A023AB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B41B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</w:t>
      </w:r>
      <w:r w:rsidR="007A49B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 elle </w:t>
      </w:r>
      <w:r w:rsidRPr="00B41B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favorise d'importants bénéfices, ne permet pas de rémunérer normalement la </w:t>
      </w:r>
      <w:r w:rsidR="00A023AB" w:rsidRPr="00B41BA1">
        <w:rPr>
          <w:rFonts w:ascii="Times New Roman" w:eastAsia="Times New Roman" w:hAnsi="Times New Roman" w:cs="Times New Roman"/>
          <w:sz w:val="24"/>
          <w:szCs w:val="24"/>
          <w:lang w:eastAsia="fr-FR"/>
        </w:rPr>
        <w:t>main-d’œuvre</w:t>
      </w:r>
      <w:r w:rsidR="00A023A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41BA1" w:rsidRPr="00B41BA1" w:rsidRDefault="007A49BF" w:rsidP="00C3588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</w:pPr>
      <w:r w:rsidRPr="00C358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 xml:space="preserve">Mais </w:t>
      </w:r>
      <w:r w:rsidR="00B41BA1" w:rsidRPr="00C358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>quand la communauté européenne renoncera à imposer ses Accords de Partenariat Economique (APE, qui sont en fait des accords de libre-échange) qui vont ruiner ce qu'il reste encore de production locale et appauvrir un peu plus les Etats africains,</w:t>
      </w:r>
      <w:r w:rsidRPr="00C358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 xml:space="preserve"> </w:t>
      </w:r>
      <w:r w:rsidR="00B41BA1" w:rsidRPr="00B41BA1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 xml:space="preserve">quand </w:t>
      </w:r>
      <w:r w:rsidRPr="00C35886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elle</w:t>
      </w:r>
      <w:r w:rsidR="00B41BA1" w:rsidRPr="00B41BA1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 xml:space="preserve"> cessera de soutenir les " </w:t>
      </w:r>
      <w:proofErr w:type="spellStart"/>
      <w:r w:rsidR="00B41BA1" w:rsidRPr="00B41BA1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démocratures</w:t>
      </w:r>
      <w:proofErr w:type="spellEnd"/>
      <w:r w:rsidR="00B41BA1" w:rsidRPr="00B41BA1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 xml:space="preserve"> " africaines,</w:t>
      </w:r>
      <w:r w:rsidRPr="00C35886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 xml:space="preserve"> </w:t>
      </w:r>
      <w:r w:rsidR="00B41BA1" w:rsidRPr="00C358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>alors seulement, peut-être, la pression sera moins forte à vos frontières.</w:t>
      </w:r>
      <w:r w:rsidRPr="00C358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 xml:space="preserve"> </w:t>
      </w:r>
      <w:r w:rsidR="00B41BA1" w:rsidRPr="00B41BA1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Bon courage! »</w:t>
      </w:r>
    </w:p>
    <w:p w:rsidR="00B41BA1" w:rsidRPr="00B41BA1" w:rsidRDefault="00B41BA1" w:rsidP="00695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1BA1">
        <w:rPr>
          <w:rFonts w:ascii="Times New Roman" w:eastAsia="Times New Roman" w:hAnsi="Times New Roman" w:cs="Times New Roman"/>
          <w:sz w:val="24"/>
          <w:szCs w:val="24"/>
          <w:lang w:eastAsia="fr-FR"/>
        </w:rPr>
        <w:t>Jacques LACOUR,</w:t>
      </w:r>
      <w:r w:rsidR="007A49B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Koudougou, Burkina Faso</w:t>
      </w:r>
    </w:p>
    <w:p w:rsidR="006A1F0A" w:rsidRDefault="006A1F0A" w:rsidP="00695E23"/>
    <w:sectPr w:rsidR="006A1F0A" w:rsidSect="00C35886">
      <w:pgSz w:w="11906" w:h="16838"/>
      <w:pgMar w:top="1276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1BA1"/>
    <w:rsid w:val="00695E23"/>
    <w:rsid w:val="006A1F0A"/>
    <w:rsid w:val="007A49BF"/>
    <w:rsid w:val="00A023AB"/>
    <w:rsid w:val="00B41BA1"/>
    <w:rsid w:val="00C3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F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1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41B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7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MICHALON PAUL</dc:creator>
  <cp:lastModifiedBy>MICHALON PAUL</cp:lastModifiedBy>
  <cp:revision>2</cp:revision>
  <dcterms:created xsi:type="dcterms:W3CDTF">2015-04-29T14:53:00Z</dcterms:created>
  <dcterms:modified xsi:type="dcterms:W3CDTF">2015-04-29T15:33:00Z</dcterms:modified>
</cp:coreProperties>
</file>