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9443C" w14:textId="17DA8705" w:rsidR="00703597" w:rsidRPr="004B0EA8" w:rsidRDefault="00703597" w:rsidP="0070359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bookmarkStart w:id="0" w:name="_GoBack"/>
      <w:bookmarkEnd w:id="0"/>
      <w:r w:rsidRPr="004B0EA8">
        <w:rPr>
          <w:rFonts w:ascii="Times New Roman" w:eastAsia="Times New Roman" w:hAnsi="Times New Roman"/>
          <w:b/>
          <w:sz w:val="32"/>
          <w:szCs w:val="32"/>
          <w:lang w:eastAsia="fr-FR"/>
        </w:rPr>
        <w:t xml:space="preserve">Accès à la formation professionnelle du </w:t>
      </w:r>
      <w:r w:rsidR="004B0EA8" w:rsidRPr="004B0EA8">
        <w:rPr>
          <w:rFonts w:ascii="Times New Roman" w:eastAsia="Times New Roman" w:hAnsi="Times New Roman"/>
          <w:b/>
          <w:sz w:val="32"/>
          <w:szCs w:val="32"/>
          <w:lang w:eastAsia="fr-FR"/>
        </w:rPr>
        <w:t>m</w:t>
      </w:r>
      <w:r w:rsidRPr="004B0EA8">
        <w:rPr>
          <w:rFonts w:ascii="Times New Roman" w:eastAsia="Times New Roman" w:hAnsi="Times New Roman"/>
          <w:b/>
          <w:sz w:val="32"/>
          <w:szCs w:val="32"/>
          <w:lang w:eastAsia="fr-FR"/>
        </w:rPr>
        <w:t xml:space="preserve">ineur isolé </w:t>
      </w:r>
    </w:p>
    <w:p w14:paraId="57B8DDCC" w14:textId="77777777" w:rsidR="00703597" w:rsidRDefault="00703597" w:rsidP="00137C64">
      <w:pPr>
        <w:ind w:firstLine="567"/>
        <w:jc w:val="both"/>
      </w:pPr>
    </w:p>
    <w:p w14:paraId="6E574842" w14:textId="77777777" w:rsidR="004B0EA8" w:rsidRDefault="004B0EA8" w:rsidP="004B0E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8F0F47D" w14:textId="77777777" w:rsidR="004B0EA8" w:rsidRPr="00703597" w:rsidRDefault="004B0EA8" w:rsidP="004B0E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 xml:space="preserve">Les formations accomplies </w:t>
      </w:r>
      <w:r w:rsidRPr="0070359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sous convention de stage</w:t>
      </w: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 xml:space="preserve"> pour lesquelles le stagiaire reçoit une gratification sont ouvertes aux mineurs isolés sans restriction ou démarche préalable particulière.</w:t>
      </w:r>
    </w:p>
    <w:p w14:paraId="7EE0533F" w14:textId="77777777" w:rsidR="004B0EA8" w:rsidRPr="00703597" w:rsidRDefault="004B0EA8" w:rsidP="004B0E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7EE6910B" w14:textId="77777777" w:rsidR="004B0EA8" w:rsidRDefault="004B0EA8" w:rsidP="004B0E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 xml:space="preserve">Il en est différemment des formations professionnelles effectuées </w:t>
      </w:r>
      <w:r w:rsidRPr="0070359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dans le cadre de contrat d</w:t>
      </w: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 travail et notamment contrat d’</w:t>
      </w:r>
      <w:r w:rsidRPr="00703597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apprentissage et de professionnalisation</w:t>
      </w: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>, qui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,</w:t>
      </w: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 xml:space="preserve"> en raison de période de formation prévue en entreprise nécessitent </w:t>
      </w:r>
      <w:r w:rsidRPr="00703597">
        <w:rPr>
          <w:rFonts w:ascii="Times New Roman" w:eastAsia="Times New Roman" w:hAnsi="Times New Roman"/>
          <w:b/>
          <w:sz w:val="24"/>
          <w:szCs w:val="24"/>
          <w:lang w:eastAsia="fr-FR"/>
        </w:rPr>
        <w:t>la délivranc</w:t>
      </w:r>
      <w:r w:rsidRPr="002F7D5C">
        <w:rPr>
          <w:rFonts w:ascii="Times New Roman" w:eastAsia="Times New Roman" w:hAnsi="Times New Roman"/>
          <w:b/>
          <w:sz w:val="24"/>
          <w:szCs w:val="24"/>
          <w:lang w:eastAsia="fr-FR"/>
        </w:rPr>
        <w:t>e d’une autorisation de travail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14:paraId="3A534549" w14:textId="77777777" w:rsidR="002F7D5C" w:rsidRDefault="002F7D5C" w:rsidP="00137C64">
      <w:pPr>
        <w:ind w:firstLine="567"/>
        <w:jc w:val="both"/>
      </w:pPr>
    </w:p>
    <w:p w14:paraId="426DCC95" w14:textId="1751A155" w:rsidR="004B0EA8" w:rsidRPr="004B0EA8" w:rsidRDefault="004B0EA8" w:rsidP="004B0EA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0EA8">
        <w:rPr>
          <w:rFonts w:ascii="Times New Roman" w:hAnsi="Times New Roman"/>
          <w:b/>
          <w:sz w:val="24"/>
          <w:szCs w:val="24"/>
          <w:u w:val="single"/>
        </w:rPr>
        <w:t>I) Modalités d’accès au cours de la minorité</w:t>
      </w:r>
    </w:p>
    <w:p w14:paraId="357A9944" w14:textId="77777777" w:rsidR="004B0EA8" w:rsidRDefault="004B0EA8" w:rsidP="00137C64">
      <w:pPr>
        <w:ind w:firstLine="567"/>
        <w:jc w:val="both"/>
      </w:pPr>
    </w:p>
    <w:p w14:paraId="4E16D6A7" w14:textId="7841779F" w:rsidR="006350D8" w:rsidRPr="00703597" w:rsidRDefault="004B0EA8" w:rsidP="006350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</w:t>
      </w:r>
      <w:r w:rsidR="006350D8">
        <w:rPr>
          <w:rFonts w:ascii="Times New Roman" w:eastAsia="Times New Roman" w:hAnsi="Times New Roman"/>
          <w:sz w:val="24"/>
          <w:szCs w:val="24"/>
          <w:lang w:eastAsia="fr-FR"/>
        </w:rPr>
        <w:t>e mineur</w:t>
      </w:r>
      <w:r w:rsidR="006350D8" w:rsidRPr="006350D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350D8">
        <w:rPr>
          <w:rFonts w:ascii="Times New Roman" w:eastAsia="Times New Roman" w:hAnsi="Times New Roman"/>
          <w:sz w:val="24"/>
          <w:szCs w:val="24"/>
          <w:lang w:eastAsia="fr-FR"/>
        </w:rPr>
        <w:t>isolé n’est pas soumis, en raison de son âge, à la détention d’un titre de séjour.</w:t>
      </w:r>
    </w:p>
    <w:p w14:paraId="28C72A73" w14:textId="77777777" w:rsidR="006350D8" w:rsidRDefault="006350D8" w:rsidP="00703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B7FEED1" w14:textId="02970022" w:rsidR="00703597" w:rsidRDefault="00703597" w:rsidP="00703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 xml:space="preserve">Les modalités de délivrance de l’autorisation de travail déposée par le mineur isolé </w:t>
      </w:r>
      <w:r w:rsidR="004B0EA8">
        <w:rPr>
          <w:rFonts w:ascii="Times New Roman" w:eastAsia="Times New Roman" w:hAnsi="Times New Roman"/>
          <w:sz w:val="24"/>
          <w:szCs w:val="24"/>
          <w:lang w:eastAsia="fr-FR"/>
        </w:rPr>
        <w:t xml:space="preserve">lors de sa minorité </w:t>
      </w: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>sont prévues par les dispositions de l’article R. 5221-22 du code du travail et dépendent de l’âge auquel l’étranger a été pris en charge.</w:t>
      </w:r>
    </w:p>
    <w:p w14:paraId="3B9417E5" w14:textId="77777777" w:rsidR="006350D8" w:rsidRDefault="006350D8" w:rsidP="007035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385598B1" w14:textId="77777777" w:rsidR="00F167BE" w:rsidRDefault="00F167BE" w:rsidP="004B0EA8">
      <w:pPr>
        <w:ind w:firstLine="851"/>
        <w:rPr>
          <w:rFonts w:ascii="Times New Roman" w:hAnsi="Times New Roman"/>
          <w:sz w:val="24"/>
          <w:szCs w:val="24"/>
          <w:u w:val="single"/>
        </w:rPr>
      </w:pPr>
    </w:p>
    <w:p w14:paraId="0A7FF4FB" w14:textId="6B16BC16" w:rsidR="00F82D27" w:rsidRPr="00703597" w:rsidRDefault="004B0EA8" w:rsidP="004B0EA8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F82D27" w:rsidRPr="00703597">
        <w:rPr>
          <w:rFonts w:ascii="Times New Roman" w:hAnsi="Times New Roman"/>
          <w:sz w:val="24"/>
          <w:szCs w:val="24"/>
          <w:u w:val="single"/>
        </w:rPr>
        <w:t>. Mineur pris en charge par l'ASE</w:t>
      </w:r>
      <w:r w:rsidR="00F82D27" w:rsidRPr="00703597">
        <w:rPr>
          <w:rFonts w:ascii="Times New Roman" w:hAnsi="Times New Roman"/>
          <w:b/>
          <w:bCs/>
          <w:sz w:val="24"/>
          <w:szCs w:val="24"/>
          <w:u w:val="single"/>
        </w:rPr>
        <w:t xml:space="preserve"> avant l'âge de 16 ans</w:t>
      </w:r>
    </w:p>
    <w:p w14:paraId="7CFB5474" w14:textId="77777777" w:rsidR="004B0EA8" w:rsidRPr="00313724" w:rsidRDefault="004B0EA8" w:rsidP="004B0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 xml:space="preserve">La demande d'autorisation provisoire de travail (APT) doit être déposée </w:t>
      </w:r>
      <w:r w:rsidRPr="00313724">
        <w:rPr>
          <w:rFonts w:ascii="Times New Roman" w:hAnsi="Times New Roman"/>
          <w:sz w:val="24"/>
          <w:szCs w:val="24"/>
          <w:u w:val="single"/>
        </w:rPr>
        <w:t xml:space="preserve">directement </w:t>
      </w:r>
      <w:r w:rsidRPr="00313724">
        <w:rPr>
          <w:rFonts w:ascii="Times New Roman" w:hAnsi="Times New Roman"/>
          <w:sz w:val="24"/>
          <w:szCs w:val="24"/>
        </w:rPr>
        <w:t>à la DIRECCTE de son lieu de résidence.</w:t>
      </w:r>
    </w:p>
    <w:p w14:paraId="50E3E6CB" w14:textId="77777777" w:rsidR="004B0EA8" w:rsidRPr="00313724" w:rsidRDefault="004B0EA8" w:rsidP="004B0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4258A4D" w14:textId="77777777" w:rsidR="004B0EA8" w:rsidRDefault="004B0EA8" w:rsidP="004B0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 xml:space="preserve">La demande fait l’objet d’un examen bienveillant dès lors qu’en application du premier alinéa du R. 5221-22, la situation de l'emploi n'est pas opposée </w:t>
      </w:r>
      <w:r w:rsidRPr="00313724">
        <w:rPr>
          <w:rFonts w:ascii="Times New Roman" w:hAnsi="Times New Roman"/>
          <w:iCs/>
          <w:sz w:val="24"/>
          <w:szCs w:val="24"/>
        </w:rPr>
        <w:t>à l'étranger qui a été pris en charge par l'ASE avant l'âge de 16 ans et qui l'est toujours au moment où il présente sa demande</w:t>
      </w:r>
      <w:r w:rsidRPr="003137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B5C476" w14:textId="77777777" w:rsidR="004B0EA8" w:rsidRDefault="004B0EA8" w:rsidP="004B0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26EF9C6" w14:textId="77777777" w:rsidR="004B0EA8" w:rsidRPr="00703597" w:rsidRDefault="004B0EA8" w:rsidP="004B0E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44EC0">
        <w:rPr>
          <w:rFonts w:ascii="Times New Roman" w:eastAsia="Times New Roman" w:hAnsi="Times New Roman"/>
          <w:sz w:val="24"/>
          <w:szCs w:val="24"/>
          <w:lang w:eastAsia="fr-FR"/>
        </w:rPr>
        <w:t>Eu égard à la nature spécifique de ces formations en alternance, il convient également de ne pas opposer la condition relative à l’exigence d’une rémunération au moins égale au SMIC.</w:t>
      </w:r>
    </w:p>
    <w:p w14:paraId="4324BB2F" w14:textId="77777777" w:rsidR="004B0EA8" w:rsidRPr="00313724" w:rsidRDefault="004B0EA8" w:rsidP="004B0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32DC66C" w14:textId="77777777" w:rsidR="004B0EA8" w:rsidRPr="00313724" w:rsidRDefault="004B0EA8" w:rsidP="004B0E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 xml:space="preserve">La DIRECCTE délivrera l’autorisation de travail, après </w:t>
      </w:r>
      <w:r w:rsidRPr="00313724">
        <w:rPr>
          <w:rFonts w:ascii="Times New Roman" w:hAnsi="Times New Roman"/>
          <w:sz w:val="24"/>
          <w:szCs w:val="24"/>
          <w:u w:val="single"/>
        </w:rPr>
        <w:t>consultation des services préfectoraux</w:t>
      </w:r>
      <w:r w:rsidRPr="00313724">
        <w:rPr>
          <w:rFonts w:ascii="Times New Roman" w:hAnsi="Times New Roman"/>
          <w:sz w:val="24"/>
          <w:szCs w:val="24"/>
        </w:rPr>
        <w:t xml:space="preserve"> afin de s’assurer que la présence de l’ intéressé ne constitue pas une menace à l’ordre public de nature à faire obstacle à une admission  au séjour à sa majorité.</w:t>
      </w:r>
    </w:p>
    <w:p w14:paraId="38F3A247" w14:textId="77777777" w:rsidR="002F7D5C" w:rsidRDefault="002F7D5C" w:rsidP="00F80E07">
      <w:pPr>
        <w:ind w:firstLine="567"/>
        <w:jc w:val="both"/>
      </w:pPr>
    </w:p>
    <w:p w14:paraId="46CF91B2" w14:textId="77777777" w:rsidR="00F167BE" w:rsidRDefault="00F167BE" w:rsidP="004B0EA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E712226" w14:textId="1F8601B6" w:rsidR="00F82D27" w:rsidRPr="00703597" w:rsidRDefault="004B0EA8" w:rsidP="004B0EA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2D27" w:rsidRPr="00703597">
        <w:rPr>
          <w:rFonts w:ascii="Times New Roman" w:hAnsi="Times New Roman"/>
          <w:sz w:val="24"/>
          <w:szCs w:val="24"/>
        </w:rPr>
        <w:t xml:space="preserve">. </w:t>
      </w:r>
      <w:r w:rsidR="00F82D27" w:rsidRPr="00703597">
        <w:rPr>
          <w:rFonts w:ascii="Times New Roman" w:hAnsi="Times New Roman"/>
          <w:sz w:val="24"/>
          <w:szCs w:val="24"/>
          <w:u w:val="single"/>
        </w:rPr>
        <w:t xml:space="preserve">Mineur pris en charge par l'ASE </w:t>
      </w:r>
      <w:r w:rsidR="00F82D27" w:rsidRPr="00703597">
        <w:rPr>
          <w:rFonts w:ascii="Times New Roman" w:hAnsi="Times New Roman"/>
          <w:b/>
          <w:bCs/>
          <w:sz w:val="24"/>
          <w:szCs w:val="24"/>
          <w:u w:val="single"/>
        </w:rPr>
        <w:t xml:space="preserve">après l'âge de 16 ans </w:t>
      </w:r>
    </w:p>
    <w:p w14:paraId="4F681585" w14:textId="77777777" w:rsidR="00703597" w:rsidRPr="00703597" w:rsidRDefault="00703597" w:rsidP="00DC02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t>Le second alinéa de l’article R. 5221-22 subordonne la délivrance de l’autorisation de travail à un examen préalable de la situation du mineur isolé au regard des dispositions de l’article L. 313-15 du CESEDA.</w:t>
      </w:r>
    </w:p>
    <w:p w14:paraId="4061AC0D" w14:textId="77777777" w:rsidR="00E64C42" w:rsidRDefault="00E64C42" w:rsidP="00DC020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1CB9C7F" w14:textId="554D43A9" w:rsidR="00E64C42" w:rsidRDefault="00F82D27" w:rsidP="00DC020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03597">
        <w:rPr>
          <w:rFonts w:ascii="Times New Roman" w:hAnsi="Times New Roman"/>
          <w:sz w:val="24"/>
          <w:szCs w:val="24"/>
        </w:rPr>
        <w:lastRenderedPageBreak/>
        <w:t xml:space="preserve">Dans ces conditions, le mineur isolé sollicitant une APT doit se présenter à la préfecture </w:t>
      </w:r>
      <w:r w:rsidR="00703597" w:rsidRPr="00703597">
        <w:rPr>
          <w:rFonts w:ascii="Times New Roman" w:hAnsi="Times New Roman"/>
          <w:sz w:val="24"/>
          <w:szCs w:val="24"/>
        </w:rPr>
        <w:t xml:space="preserve">de son lieu de résidence </w:t>
      </w:r>
      <w:r w:rsidRPr="00703597">
        <w:rPr>
          <w:rFonts w:ascii="Times New Roman" w:hAnsi="Times New Roman"/>
          <w:sz w:val="24"/>
          <w:szCs w:val="24"/>
        </w:rPr>
        <w:t xml:space="preserve">pour un examen de sa situation administrative au regard du séjour. </w:t>
      </w:r>
    </w:p>
    <w:p w14:paraId="336A5A49" w14:textId="75A55A8D" w:rsidR="00F82D27" w:rsidRPr="000C6B9A" w:rsidRDefault="00F82D27" w:rsidP="009F2462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0C6B9A">
        <w:rPr>
          <w:rFonts w:ascii="Times New Roman" w:hAnsi="Times New Roman"/>
          <w:i/>
          <w:sz w:val="24"/>
          <w:szCs w:val="24"/>
        </w:rPr>
        <w:t>L’examen préalable effectué par la préfecture au titre du séjour</w:t>
      </w:r>
    </w:p>
    <w:p w14:paraId="45DBEB17" w14:textId="638FCE7A" w:rsidR="00F82D27" w:rsidRPr="000C6B9A" w:rsidRDefault="00F82D27" w:rsidP="00DC020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C6B9A">
        <w:rPr>
          <w:rFonts w:ascii="Times New Roman" w:hAnsi="Times New Roman"/>
          <w:sz w:val="24"/>
          <w:szCs w:val="24"/>
        </w:rPr>
        <w:t xml:space="preserve">Il appartient </w:t>
      </w:r>
      <w:r w:rsidR="00027764">
        <w:rPr>
          <w:rFonts w:ascii="Times New Roman" w:hAnsi="Times New Roman"/>
          <w:sz w:val="24"/>
          <w:szCs w:val="24"/>
        </w:rPr>
        <w:t xml:space="preserve">à la préfecture </w:t>
      </w:r>
      <w:r w:rsidRPr="000C6B9A">
        <w:rPr>
          <w:rFonts w:ascii="Times New Roman" w:hAnsi="Times New Roman"/>
          <w:sz w:val="24"/>
          <w:szCs w:val="24"/>
        </w:rPr>
        <w:t>de procéder à un</w:t>
      </w:r>
      <w:r w:rsidRPr="000C6B9A">
        <w:rPr>
          <w:rFonts w:ascii="Times New Roman" w:hAnsi="Times New Roman"/>
          <w:sz w:val="24"/>
          <w:szCs w:val="24"/>
          <w:u w:val="single"/>
        </w:rPr>
        <w:t xml:space="preserve"> examen de l'ensemble de la situation du mineur dans le cadre du pouvoir d'appréciation </w:t>
      </w:r>
      <w:r w:rsidR="00027764">
        <w:rPr>
          <w:rFonts w:ascii="Times New Roman" w:hAnsi="Times New Roman"/>
          <w:sz w:val="24"/>
          <w:szCs w:val="24"/>
          <w:u w:val="single"/>
        </w:rPr>
        <w:t>au regard des critères de l’article L. 313-15</w:t>
      </w:r>
    </w:p>
    <w:p w14:paraId="20D6AA9A" w14:textId="4ACDA88E" w:rsidR="00F82D27" w:rsidRDefault="00F82D27" w:rsidP="00DC0204">
      <w:pPr>
        <w:pStyle w:val="Paragraphedeliste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6B9A">
        <w:rPr>
          <w:rFonts w:ascii="Times New Roman" w:hAnsi="Times New Roman"/>
          <w:sz w:val="24"/>
          <w:szCs w:val="24"/>
        </w:rPr>
        <w:t>A l'issue de cet examen au regard du séjour, il convient de transmettre à la Direccte cet avis afin qu'elle puisse procéder à l'instruction de la demande d'APT qui lui est soumise.</w:t>
      </w:r>
    </w:p>
    <w:p w14:paraId="193A3FC4" w14:textId="77777777" w:rsidR="00027764" w:rsidRPr="00027764" w:rsidRDefault="00027764" w:rsidP="00DC020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27764">
        <w:rPr>
          <w:rFonts w:ascii="Times New Roman" w:hAnsi="Times New Roman"/>
          <w:sz w:val="24"/>
          <w:szCs w:val="24"/>
        </w:rPr>
        <w:t xml:space="preserve">La préfecture n'a pas à prendre de refus de séjour. </w:t>
      </w:r>
    </w:p>
    <w:p w14:paraId="26A4246A" w14:textId="77777777" w:rsidR="00027764" w:rsidRDefault="00027764" w:rsidP="003434BD">
      <w:pPr>
        <w:pStyle w:val="Paragraphedeliste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14:paraId="46621E63" w14:textId="77777777" w:rsidR="00F82D27" w:rsidRPr="000C6B9A" w:rsidRDefault="00F82D27" w:rsidP="009F2462">
      <w:pPr>
        <w:pStyle w:val="Paragraphedeliste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0C6B9A">
        <w:rPr>
          <w:rFonts w:ascii="Times New Roman" w:hAnsi="Times New Roman"/>
          <w:i/>
          <w:sz w:val="24"/>
          <w:szCs w:val="24"/>
        </w:rPr>
        <w:t>L’examen de la demande d’APT par la DIRECCTE</w:t>
      </w:r>
    </w:p>
    <w:p w14:paraId="277D5953" w14:textId="1C38FAF8" w:rsidR="00F82D27" w:rsidRPr="000C6B9A" w:rsidRDefault="00F82D27" w:rsidP="00DC0204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C6B9A">
        <w:rPr>
          <w:rFonts w:ascii="Times New Roman" w:hAnsi="Times New Roman"/>
          <w:sz w:val="24"/>
          <w:szCs w:val="24"/>
        </w:rPr>
        <w:t>Si la préfecture estime que l’intéressé peut être regardé comme remplissant les conditions prévues à l'article L.</w:t>
      </w:r>
      <w:r w:rsidR="00860FA0">
        <w:rPr>
          <w:rFonts w:ascii="Times New Roman" w:hAnsi="Times New Roman"/>
          <w:sz w:val="24"/>
          <w:szCs w:val="24"/>
        </w:rPr>
        <w:t xml:space="preserve"> 313-15, la Direccte procédera </w:t>
      </w:r>
      <w:r w:rsidRPr="000C6B9A">
        <w:rPr>
          <w:rFonts w:ascii="Times New Roman" w:hAnsi="Times New Roman"/>
          <w:sz w:val="24"/>
          <w:szCs w:val="24"/>
        </w:rPr>
        <w:t>alors à un examen assoupli de la demande d'AT, sans opposabilité de la situation de l'emploi en application du deuxième aliéna de l'article R. 5221-22.</w:t>
      </w:r>
    </w:p>
    <w:p w14:paraId="6247B78B" w14:textId="71A5D037" w:rsidR="00703597" w:rsidRPr="00703597" w:rsidRDefault="00644EC0" w:rsidP="00DC020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644EC0">
        <w:rPr>
          <w:rFonts w:ascii="Times New Roman" w:eastAsia="Times New Roman" w:hAnsi="Times New Roman"/>
          <w:sz w:val="24"/>
          <w:szCs w:val="24"/>
          <w:lang w:eastAsia="fr-FR"/>
        </w:rPr>
        <w:t>Eu égard à la nature spécifique de ces formations en alternance, il convient de ne pas opposer la condition relative à l’exigence d’une rémunération au moins égale au SMIC.</w:t>
      </w:r>
    </w:p>
    <w:p w14:paraId="21FE2635" w14:textId="77777777" w:rsidR="00703597" w:rsidRPr="00703597" w:rsidRDefault="00703597" w:rsidP="0070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F1C12E3" w14:textId="77777777" w:rsidR="00703597" w:rsidRDefault="00703597" w:rsidP="00703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C53F82B" w14:textId="77777777" w:rsidR="00DC0204" w:rsidRDefault="00DC0204" w:rsidP="00DC02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190161" w14:textId="402C0FDA" w:rsidR="00DC0204" w:rsidRPr="004B0EA8" w:rsidRDefault="00DC0204" w:rsidP="00DC02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0EA8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4B0EA8">
        <w:rPr>
          <w:rFonts w:ascii="Times New Roman" w:hAnsi="Times New Roman"/>
          <w:b/>
          <w:sz w:val="24"/>
          <w:szCs w:val="24"/>
          <w:u w:val="single"/>
        </w:rPr>
        <w:t xml:space="preserve">) Modalités d’accès </w:t>
      </w:r>
      <w:r>
        <w:rPr>
          <w:rFonts w:ascii="Times New Roman" w:hAnsi="Times New Roman"/>
          <w:b/>
          <w:sz w:val="24"/>
          <w:szCs w:val="24"/>
          <w:u w:val="single"/>
        </w:rPr>
        <w:t>à la majorité</w:t>
      </w:r>
    </w:p>
    <w:p w14:paraId="235F53FA" w14:textId="77777777" w:rsidR="004B0EA8" w:rsidRPr="00313724" w:rsidRDefault="004B0EA8" w:rsidP="004B0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3D396" w14:textId="77777777" w:rsidR="004B0EA8" w:rsidRPr="00313724" w:rsidRDefault="004B0EA8" w:rsidP="004B0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FCE2F" w14:textId="77777777" w:rsidR="004B0EA8" w:rsidRDefault="004B0EA8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 xml:space="preserve">En application de l'article L. 311-1 du </w:t>
      </w:r>
      <w:proofErr w:type="spellStart"/>
      <w:r w:rsidRPr="00313724">
        <w:rPr>
          <w:rFonts w:ascii="Times New Roman" w:hAnsi="Times New Roman"/>
          <w:sz w:val="24"/>
          <w:szCs w:val="24"/>
        </w:rPr>
        <w:t>Ceseda</w:t>
      </w:r>
      <w:proofErr w:type="spellEnd"/>
      <w:r w:rsidRPr="00313724">
        <w:rPr>
          <w:rFonts w:ascii="Times New Roman" w:hAnsi="Times New Roman"/>
          <w:sz w:val="24"/>
          <w:szCs w:val="24"/>
        </w:rPr>
        <w:t>, tout étranger âgé de plus de 18 ans qui souhaite séjourner en France doit être muni d'une carte de séjour.</w:t>
      </w:r>
    </w:p>
    <w:p w14:paraId="7568FF13" w14:textId="77777777" w:rsidR="00DC0204" w:rsidRPr="00313724" w:rsidRDefault="00DC0204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35D777" w14:textId="77777777" w:rsidR="004B0EA8" w:rsidRDefault="004B0EA8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>L'entrée et le séjour en France d'un étranger pendant sa minorité, ne constitue pas, en règle générale et à lui seul, un élément de nature à lui reconnaître un droit au séjour à sa majorité.</w:t>
      </w:r>
    </w:p>
    <w:p w14:paraId="580E76C9" w14:textId="77777777" w:rsidR="00DC0204" w:rsidRPr="00313724" w:rsidRDefault="00DC0204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97A367" w14:textId="241539E0" w:rsidR="004B0EA8" w:rsidRPr="00F167BE" w:rsidRDefault="004B0EA8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>Dans ces conditions</w:t>
      </w:r>
      <w:r w:rsidR="00F167BE">
        <w:rPr>
          <w:rFonts w:ascii="Times New Roman" w:hAnsi="Times New Roman"/>
          <w:sz w:val="24"/>
          <w:szCs w:val="24"/>
        </w:rPr>
        <w:t>,</w:t>
      </w:r>
      <w:r w:rsidRPr="00313724">
        <w:rPr>
          <w:rFonts w:ascii="Times New Roman" w:hAnsi="Times New Roman"/>
          <w:sz w:val="24"/>
          <w:szCs w:val="24"/>
        </w:rPr>
        <w:t xml:space="preserve"> et alors même que l’étranger aurait obtenu pendant sa minorité une autorisation provisoire de travail dans le cadre d’un contrat </w:t>
      </w:r>
      <w:r>
        <w:rPr>
          <w:rFonts w:ascii="Times New Roman" w:hAnsi="Times New Roman"/>
          <w:sz w:val="24"/>
          <w:szCs w:val="24"/>
        </w:rPr>
        <w:t>en alternance</w:t>
      </w:r>
      <w:r w:rsidRPr="00313724">
        <w:rPr>
          <w:rFonts w:ascii="Times New Roman" w:hAnsi="Times New Roman"/>
          <w:sz w:val="24"/>
          <w:szCs w:val="24"/>
        </w:rPr>
        <w:t xml:space="preserve">, </w:t>
      </w:r>
      <w:r w:rsidRPr="00D61651">
        <w:rPr>
          <w:rFonts w:ascii="Times New Roman" w:hAnsi="Times New Roman"/>
          <w:sz w:val="24"/>
          <w:szCs w:val="24"/>
          <w:u w:val="single"/>
        </w:rPr>
        <w:t xml:space="preserve">il convient de l’inviter à se présenter </w:t>
      </w:r>
      <w:r w:rsidR="00DC0204" w:rsidRPr="00D61651">
        <w:rPr>
          <w:rFonts w:ascii="Times New Roman" w:hAnsi="Times New Roman"/>
          <w:sz w:val="24"/>
          <w:szCs w:val="24"/>
          <w:u w:val="single"/>
        </w:rPr>
        <w:t xml:space="preserve">à la préfecture de son lieu de résidence </w:t>
      </w:r>
      <w:r w:rsidRPr="00D61651">
        <w:rPr>
          <w:rFonts w:ascii="Times New Roman" w:hAnsi="Times New Roman"/>
          <w:sz w:val="24"/>
          <w:szCs w:val="24"/>
          <w:u w:val="single"/>
        </w:rPr>
        <w:t xml:space="preserve">dans l'année qui suit son 18 </w:t>
      </w:r>
      <w:proofErr w:type="spellStart"/>
      <w:r w:rsidRPr="00D61651">
        <w:rPr>
          <w:rFonts w:ascii="Times New Roman" w:hAnsi="Times New Roman"/>
          <w:sz w:val="24"/>
          <w:szCs w:val="24"/>
          <w:u w:val="single"/>
        </w:rPr>
        <w:t>ième</w:t>
      </w:r>
      <w:proofErr w:type="spellEnd"/>
      <w:r w:rsidRPr="00D61651">
        <w:rPr>
          <w:rFonts w:ascii="Times New Roman" w:hAnsi="Times New Roman"/>
          <w:sz w:val="24"/>
          <w:szCs w:val="24"/>
          <w:u w:val="single"/>
        </w:rPr>
        <w:t xml:space="preserve"> anniversaire </w:t>
      </w:r>
      <w:r w:rsidRPr="00F167BE">
        <w:rPr>
          <w:rFonts w:ascii="Times New Roman" w:hAnsi="Times New Roman"/>
          <w:sz w:val="24"/>
          <w:szCs w:val="24"/>
        </w:rPr>
        <w:t>pour un examen de sa situation administrative au regard du séjour.</w:t>
      </w:r>
    </w:p>
    <w:p w14:paraId="1EA90254" w14:textId="77777777" w:rsidR="006C20A2" w:rsidRDefault="006C20A2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CB1C1E" w14:textId="39998A1F" w:rsidR="006C20A2" w:rsidRPr="006C20A2" w:rsidRDefault="006C20A2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L'examen de l</w:t>
      </w:r>
      <w:r w:rsidRPr="006C20A2">
        <w:rPr>
          <w:rFonts w:ascii="Times New Roman" w:hAnsi="Times New Roman"/>
          <w:iCs/>
          <w:sz w:val="24"/>
          <w:szCs w:val="24"/>
        </w:rPr>
        <w:t xml:space="preserve">a situation au regard du séjour </w:t>
      </w:r>
      <w:r>
        <w:rPr>
          <w:rFonts w:ascii="Times New Roman" w:hAnsi="Times New Roman"/>
          <w:iCs/>
          <w:sz w:val="24"/>
          <w:szCs w:val="24"/>
        </w:rPr>
        <w:t xml:space="preserve">est </w:t>
      </w:r>
      <w:r w:rsidRPr="006C20A2">
        <w:rPr>
          <w:rFonts w:ascii="Times New Roman" w:hAnsi="Times New Roman"/>
          <w:iCs/>
          <w:sz w:val="24"/>
          <w:szCs w:val="24"/>
          <w:u w:val="single"/>
        </w:rPr>
        <w:t>préalable</w:t>
      </w:r>
      <w:r>
        <w:rPr>
          <w:rFonts w:ascii="Times New Roman" w:hAnsi="Times New Roman"/>
          <w:iCs/>
          <w:sz w:val="24"/>
          <w:szCs w:val="24"/>
        </w:rPr>
        <w:t xml:space="preserve"> à tout examen de l</w:t>
      </w:r>
      <w:r w:rsidRPr="006C20A2">
        <w:rPr>
          <w:rFonts w:ascii="Times New Roman" w:hAnsi="Times New Roman"/>
          <w:iCs/>
          <w:sz w:val="24"/>
          <w:szCs w:val="24"/>
        </w:rPr>
        <w:t>a demande d'autorisation de travail.</w:t>
      </w:r>
    </w:p>
    <w:p w14:paraId="0F028F4E" w14:textId="77777777" w:rsidR="006C20A2" w:rsidRDefault="006C20A2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BADFC8" w14:textId="3DD8314D" w:rsidR="00D61651" w:rsidRPr="00D61651" w:rsidRDefault="00D61651" w:rsidP="00D616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1651">
        <w:rPr>
          <w:rFonts w:ascii="Times New Roman" w:hAnsi="Times New Roman"/>
          <w:sz w:val="24"/>
          <w:szCs w:val="24"/>
        </w:rPr>
        <w:t>Si l’intéressé a commencé</w:t>
      </w:r>
      <w:r>
        <w:rPr>
          <w:rFonts w:ascii="Times New Roman" w:hAnsi="Times New Roman"/>
          <w:sz w:val="24"/>
          <w:szCs w:val="24"/>
        </w:rPr>
        <w:t>,</w:t>
      </w:r>
      <w:r w:rsidRPr="00D61651">
        <w:rPr>
          <w:rFonts w:ascii="Times New Roman" w:hAnsi="Times New Roman"/>
          <w:sz w:val="24"/>
          <w:szCs w:val="24"/>
        </w:rPr>
        <w:t xml:space="preserve"> </w:t>
      </w:r>
      <w:r w:rsidRPr="00D61651">
        <w:rPr>
          <w:rFonts w:ascii="Times New Roman" w:hAnsi="Times New Roman"/>
          <w:sz w:val="24"/>
          <w:szCs w:val="24"/>
          <w:u w:val="single"/>
        </w:rPr>
        <w:t>alors qu’il était mineur</w:t>
      </w:r>
      <w:r w:rsidRPr="00D61651">
        <w:rPr>
          <w:rFonts w:ascii="Times New Roman" w:hAnsi="Times New Roman"/>
          <w:sz w:val="24"/>
          <w:szCs w:val="24"/>
        </w:rPr>
        <w:t xml:space="preserve">, une formation en </w:t>
      </w:r>
      <w:r>
        <w:rPr>
          <w:rFonts w:ascii="Times New Roman" w:hAnsi="Times New Roman"/>
          <w:sz w:val="24"/>
          <w:szCs w:val="24"/>
        </w:rPr>
        <w:t>alternance qu’il justifie poursuivre avec sérieux</w:t>
      </w:r>
      <w:r w:rsidR="001F1DF9">
        <w:rPr>
          <w:rFonts w:ascii="Times New Roman" w:hAnsi="Times New Roman"/>
          <w:sz w:val="24"/>
          <w:szCs w:val="24"/>
        </w:rPr>
        <w:t xml:space="preserve"> à la date de sa demande</w:t>
      </w:r>
      <w:r w:rsidRPr="00D61651">
        <w:rPr>
          <w:rFonts w:ascii="Times New Roman" w:hAnsi="Times New Roman"/>
          <w:sz w:val="24"/>
          <w:szCs w:val="24"/>
        </w:rPr>
        <w:t xml:space="preserve">, </w:t>
      </w:r>
      <w:r w:rsidR="001F1DF9">
        <w:rPr>
          <w:rFonts w:ascii="Times New Roman" w:hAnsi="Times New Roman"/>
          <w:sz w:val="24"/>
          <w:szCs w:val="24"/>
        </w:rPr>
        <w:t xml:space="preserve">il conviendra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651">
        <w:rPr>
          <w:rFonts w:ascii="Times New Roman" w:hAnsi="Times New Roman"/>
          <w:sz w:val="24"/>
          <w:szCs w:val="24"/>
        </w:rPr>
        <w:t xml:space="preserve">le temps de l’instruction </w:t>
      </w:r>
      <w:r>
        <w:rPr>
          <w:rFonts w:ascii="Times New Roman" w:hAnsi="Times New Roman"/>
          <w:sz w:val="24"/>
          <w:szCs w:val="24"/>
        </w:rPr>
        <w:t xml:space="preserve">de la demande de titre de séjour </w:t>
      </w:r>
      <w:r w:rsidRPr="00D61651">
        <w:rPr>
          <w:rFonts w:ascii="Times New Roman" w:hAnsi="Times New Roman"/>
          <w:sz w:val="24"/>
          <w:szCs w:val="24"/>
        </w:rPr>
        <w:t xml:space="preserve"> </w:t>
      </w:r>
      <w:r w:rsidR="001F1DF9">
        <w:rPr>
          <w:rFonts w:ascii="Times New Roman" w:hAnsi="Times New Roman"/>
          <w:sz w:val="24"/>
          <w:szCs w:val="24"/>
        </w:rPr>
        <w:t xml:space="preserve">de lui délivrer </w:t>
      </w:r>
      <w:r w:rsidR="001F1DF9" w:rsidRPr="001F1DF9">
        <w:rPr>
          <w:rFonts w:ascii="Times New Roman" w:hAnsi="Times New Roman"/>
          <w:sz w:val="24"/>
          <w:szCs w:val="24"/>
          <w:u w:val="single"/>
        </w:rPr>
        <w:t>un</w:t>
      </w:r>
      <w:r w:rsidRPr="001F1DF9">
        <w:rPr>
          <w:rFonts w:ascii="Times New Roman" w:hAnsi="Times New Roman"/>
          <w:sz w:val="24"/>
          <w:szCs w:val="24"/>
          <w:u w:val="single"/>
        </w:rPr>
        <w:t xml:space="preserve"> récépissé lui permettant de trava</w:t>
      </w:r>
      <w:r w:rsidR="001F1DF9" w:rsidRPr="001F1DF9">
        <w:rPr>
          <w:rFonts w:ascii="Times New Roman" w:hAnsi="Times New Roman"/>
          <w:sz w:val="24"/>
          <w:szCs w:val="24"/>
          <w:u w:val="single"/>
        </w:rPr>
        <w:t>iller</w:t>
      </w:r>
      <w:r w:rsidR="001F1DF9">
        <w:rPr>
          <w:rFonts w:ascii="Times New Roman" w:hAnsi="Times New Roman"/>
          <w:sz w:val="24"/>
          <w:szCs w:val="24"/>
        </w:rPr>
        <w:t xml:space="preserve"> afin qu’il puisse poursuivre sa formation.</w:t>
      </w:r>
    </w:p>
    <w:p w14:paraId="3AF9D78C" w14:textId="77777777" w:rsidR="00D61651" w:rsidRDefault="00D61651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64A8F2" w14:textId="77777777" w:rsidR="004B0EA8" w:rsidRPr="00313724" w:rsidRDefault="004B0EA8" w:rsidP="004B0E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>Il convient de distinguer selon la date à laquelle il a été pris en charge par l'ASE.</w:t>
      </w:r>
    </w:p>
    <w:p w14:paraId="59B20F93" w14:textId="77777777" w:rsidR="004B0EA8" w:rsidRDefault="004B0EA8" w:rsidP="004B0EA8">
      <w:pPr>
        <w:jc w:val="both"/>
        <w:rPr>
          <w:rFonts w:ascii="Times New Roman" w:hAnsi="Times New Roman"/>
          <w:i/>
          <w:sz w:val="24"/>
          <w:szCs w:val="24"/>
        </w:rPr>
      </w:pPr>
    </w:p>
    <w:p w14:paraId="5D5A028A" w14:textId="77777777" w:rsidR="00F167BE" w:rsidRDefault="00F167BE" w:rsidP="004B0EA8">
      <w:pPr>
        <w:jc w:val="both"/>
        <w:rPr>
          <w:rFonts w:ascii="Times New Roman" w:hAnsi="Times New Roman"/>
          <w:i/>
          <w:sz w:val="24"/>
          <w:szCs w:val="24"/>
        </w:rPr>
      </w:pPr>
    </w:p>
    <w:p w14:paraId="612062DD" w14:textId="77777777" w:rsidR="00F167BE" w:rsidRPr="00313724" w:rsidRDefault="00F167BE" w:rsidP="004B0EA8">
      <w:pPr>
        <w:jc w:val="both"/>
        <w:rPr>
          <w:rFonts w:ascii="Times New Roman" w:hAnsi="Times New Roman"/>
          <w:i/>
          <w:sz w:val="24"/>
          <w:szCs w:val="24"/>
        </w:rPr>
      </w:pPr>
    </w:p>
    <w:p w14:paraId="1F0C5511" w14:textId="1A5AC28B" w:rsidR="004B0EA8" w:rsidRPr="00DC0204" w:rsidRDefault="00DC0204" w:rsidP="00DC0204">
      <w:pPr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C0204">
        <w:rPr>
          <w:rFonts w:ascii="Times New Roman" w:hAnsi="Times New Roman"/>
          <w:sz w:val="24"/>
          <w:szCs w:val="24"/>
          <w:u w:val="single"/>
        </w:rPr>
        <w:t>1-</w:t>
      </w:r>
      <w:r w:rsidR="004B0EA8" w:rsidRPr="00DC0204">
        <w:rPr>
          <w:rFonts w:ascii="Times New Roman" w:hAnsi="Times New Roman"/>
          <w:sz w:val="24"/>
          <w:szCs w:val="24"/>
          <w:u w:val="single"/>
        </w:rPr>
        <w:t xml:space="preserve"> Mineur pris en charge par l'ASE</w:t>
      </w:r>
      <w:r w:rsidR="004B0EA8" w:rsidRPr="00DC0204">
        <w:rPr>
          <w:rFonts w:ascii="Times New Roman" w:hAnsi="Times New Roman"/>
          <w:b/>
          <w:bCs/>
          <w:sz w:val="24"/>
          <w:szCs w:val="24"/>
          <w:u w:val="single"/>
        </w:rPr>
        <w:t xml:space="preserve"> avant l'âge de 16 ans</w:t>
      </w:r>
    </w:p>
    <w:p w14:paraId="37283EC6" w14:textId="77777777" w:rsidR="004B0EA8" w:rsidRDefault="004B0EA8" w:rsidP="00D616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 xml:space="preserve">Lorsque l’intéressé a été pris en charge avant l’âge de seize ans et justifie remplir les conditions de délivrance de la carte de séjour prévue au 2 bis de l’article L. 313-11, il </w:t>
      </w:r>
      <w:r>
        <w:rPr>
          <w:rFonts w:ascii="Times New Roman" w:hAnsi="Times New Roman"/>
          <w:sz w:val="24"/>
          <w:szCs w:val="24"/>
        </w:rPr>
        <w:t>se voit délivrer une carte de séjour portant la mention « vie privée et familiale ».</w:t>
      </w:r>
    </w:p>
    <w:p w14:paraId="0E9CC30B" w14:textId="77777777" w:rsidR="004B0EA8" w:rsidRPr="00313724" w:rsidRDefault="004B0EA8" w:rsidP="00D6165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313724">
        <w:rPr>
          <w:rFonts w:ascii="Times New Roman" w:hAnsi="Times New Roman"/>
          <w:sz w:val="24"/>
          <w:szCs w:val="24"/>
        </w:rPr>
        <w:t xml:space="preserve">pourra sous couvert de </w:t>
      </w:r>
      <w:r>
        <w:rPr>
          <w:rFonts w:ascii="Times New Roman" w:hAnsi="Times New Roman"/>
          <w:sz w:val="24"/>
          <w:szCs w:val="24"/>
        </w:rPr>
        <w:t xml:space="preserve">cette carte de séjour </w:t>
      </w:r>
      <w:r w:rsidRPr="001F1DF9">
        <w:rPr>
          <w:rFonts w:ascii="Times New Roman" w:hAnsi="Times New Roman"/>
          <w:sz w:val="24"/>
          <w:szCs w:val="24"/>
          <w:u w:val="single"/>
        </w:rPr>
        <w:t>qui permet l’exercice de toute activité professionnelle</w:t>
      </w:r>
      <w:r w:rsidRPr="00313724">
        <w:rPr>
          <w:rFonts w:ascii="Times New Roman" w:hAnsi="Times New Roman"/>
          <w:sz w:val="24"/>
          <w:szCs w:val="24"/>
        </w:rPr>
        <w:t xml:space="preserve"> suivre une formation professionnelle qualifiante </w:t>
      </w:r>
      <w:r>
        <w:rPr>
          <w:rFonts w:ascii="Times New Roman" w:hAnsi="Times New Roman"/>
          <w:sz w:val="24"/>
          <w:szCs w:val="24"/>
        </w:rPr>
        <w:t xml:space="preserve">sous couvert d’un contrat en alternance </w:t>
      </w:r>
      <w:r w:rsidRPr="001F1DF9">
        <w:rPr>
          <w:rFonts w:ascii="Times New Roman" w:hAnsi="Times New Roman"/>
          <w:sz w:val="24"/>
          <w:szCs w:val="24"/>
          <w:u w:val="single"/>
        </w:rPr>
        <w:t>sans avoir à solliciter d'APT</w:t>
      </w:r>
      <w:r w:rsidRPr="00313724">
        <w:rPr>
          <w:rFonts w:ascii="Times New Roman" w:hAnsi="Times New Roman"/>
          <w:sz w:val="24"/>
          <w:szCs w:val="24"/>
        </w:rPr>
        <w:t>.</w:t>
      </w:r>
    </w:p>
    <w:p w14:paraId="2EF34860" w14:textId="77777777" w:rsidR="004B0EA8" w:rsidRPr="00313724" w:rsidRDefault="004B0EA8" w:rsidP="004B0EA8">
      <w:pPr>
        <w:jc w:val="both"/>
        <w:rPr>
          <w:rFonts w:ascii="Times New Roman" w:hAnsi="Times New Roman"/>
          <w:sz w:val="24"/>
          <w:szCs w:val="24"/>
        </w:rPr>
      </w:pPr>
    </w:p>
    <w:p w14:paraId="462C5A60" w14:textId="1826B1C5" w:rsidR="004B0EA8" w:rsidRPr="001F1DF9" w:rsidRDefault="00D61651" w:rsidP="00D61651">
      <w:pPr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F1DF9">
        <w:rPr>
          <w:rFonts w:ascii="Times New Roman" w:hAnsi="Times New Roman"/>
          <w:sz w:val="24"/>
          <w:szCs w:val="24"/>
          <w:u w:val="single"/>
        </w:rPr>
        <w:t>2-</w:t>
      </w:r>
      <w:r w:rsidR="004B0EA8" w:rsidRPr="001F1DF9">
        <w:rPr>
          <w:rFonts w:ascii="Times New Roman" w:hAnsi="Times New Roman"/>
          <w:sz w:val="24"/>
          <w:szCs w:val="24"/>
          <w:u w:val="single"/>
        </w:rPr>
        <w:t xml:space="preserve"> Mineur pris en charge par l'ASE</w:t>
      </w:r>
      <w:r w:rsidR="004B0EA8" w:rsidRPr="001F1DF9">
        <w:rPr>
          <w:rFonts w:ascii="Times New Roman" w:hAnsi="Times New Roman"/>
          <w:b/>
          <w:bCs/>
          <w:sz w:val="24"/>
          <w:szCs w:val="24"/>
          <w:u w:val="single"/>
        </w:rPr>
        <w:t xml:space="preserve"> après l'âge de 16 ans</w:t>
      </w:r>
    </w:p>
    <w:p w14:paraId="2E93E400" w14:textId="77777777" w:rsidR="004B0EA8" w:rsidRDefault="004B0EA8" w:rsidP="00D61651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13724">
        <w:rPr>
          <w:rFonts w:ascii="Times New Roman" w:hAnsi="Times New Roman"/>
          <w:sz w:val="24"/>
          <w:szCs w:val="24"/>
        </w:rPr>
        <w:t xml:space="preserve">Lorsque l’intéressé a été pris en charge après l’âge de seize ans et justifie </w:t>
      </w:r>
      <w:r>
        <w:rPr>
          <w:rFonts w:ascii="Times New Roman" w:hAnsi="Times New Roman"/>
          <w:sz w:val="24"/>
          <w:szCs w:val="24"/>
        </w:rPr>
        <w:t>remplir les conditions de délivrance de la carte de séjour prévues à l’article  L. 313-15 du CESEDA, il se voit  délivrer une carte de séjour portant la mention « salarié » ou « travailleur temporaire ».</w:t>
      </w:r>
    </w:p>
    <w:p w14:paraId="7A9EA6A5" w14:textId="46930788" w:rsidR="004B0EA8" w:rsidRDefault="001F1DF9" w:rsidP="00D6165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S’il poursuit des études en alternance nécessitant la délivrance d’une autorisation de travail, sa </w:t>
      </w:r>
      <w:r w:rsidR="004B0EA8">
        <w:rPr>
          <w:rFonts w:ascii="Times New Roman" w:hAnsi="Times New Roman"/>
          <w:sz w:val="24"/>
          <w:szCs w:val="24"/>
        </w:rPr>
        <w:t xml:space="preserve">demande </w:t>
      </w:r>
      <w:r w:rsidR="00F167BE">
        <w:rPr>
          <w:rFonts w:ascii="Times New Roman" w:hAnsi="Times New Roman"/>
          <w:sz w:val="24"/>
          <w:szCs w:val="24"/>
        </w:rPr>
        <w:t xml:space="preserve">d’autorisation de travail </w:t>
      </w:r>
      <w:r w:rsidR="004B0EA8">
        <w:rPr>
          <w:rFonts w:ascii="Times New Roman" w:hAnsi="Times New Roman"/>
          <w:sz w:val="24"/>
          <w:szCs w:val="24"/>
        </w:rPr>
        <w:t>est transmise par le préfet à</w:t>
      </w:r>
      <w:r w:rsidR="00F167BE">
        <w:rPr>
          <w:rFonts w:ascii="Times New Roman" w:hAnsi="Times New Roman"/>
          <w:sz w:val="24"/>
          <w:szCs w:val="24"/>
        </w:rPr>
        <w:t xml:space="preserve"> la Direccte.</w:t>
      </w:r>
    </w:p>
    <w:p w14:paraId="336BEF32" w14:textId="77777777" w:rsidR="004B0EA8" w:rsidRPr="00313724" w:rsidRDefault="004B0EA8" w:rsidP="00D6165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L’autorisation de travail</w:t>
      </w:r>
      <w:r w:rsidRPr="00313724">
        <w:rPr>
          <w:rFonts w:ascii="Times New Roman" w:hAnsi="Times New Roman"/>
          <w:sz w:val="24"/>
          <w:szCs w:val="24"/>
        </w:rPr>
        <w:t xml:space="preserve"> est délivrée </w:t>
      </w:r>
      <w:r w:rsidRPr="001F1DF9">
        <w:rPr>
          <w:rFonts w:ascii="Times New Roman" w:hAnsi="Times New Roman"/>
          <w:sz w:val="24"/>
          <w:szCs w:val="24"/>
          <w:u w:val="single"/>
        </w:rPr>
        <w:t>de droit en application de l’article L. 5221-5 du code du travail</w:t>
      </w:r>
      <w:r>
        <w:rPr>
          <w:rFonts w:ascii="Times New Roman" w:hAnsi="Times New Roman"/>
          <w:sz w:val="24"/>
          <w:szCs w:val="24"/>
        </w:rPr>
        <w:t xml:space="preserve">, dès lors que l’intéressé, qui remplit les conditions de délivrance de la carte de séjour prévue à l’article </w:t>
      </w:r>
      <w:r w:rsidRPr="00313724">
        <w:rPr>
          <w:rFonts w:ascii="Times New Roman" w:hAnsi="Times New Roman"/>
          <w:sz w:val="24"/>
          <w:szCs w:val="24"/>
        </w:rPr>
        <w:t>L. 313-15 du CESEDA</w:t>
      </w:r>
      <w:r>
        <w:rPr>
          <w:rFonts w:ascii="Times New Roman" w:hAnsi="Times New Roman"/>
          <w:sz w:val="24"/>
          <w:szCs w:val="24"/>
        </w:rPr>
        <w:t>, doit être regardé comme résidant régulièrement sur le territoire français.</w:t>
      </w:r>
    </w:p>
    <w:p w14:paraId="4EC41054" w14:textId="77777777" w:rsidR="004B0EA8" w:rsidRPr="00313724" w:rsidRDefault="004B0EA8" w:rsidP="004B0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8D868" w14:textId="230D762B" w:rsidR="00703597" w:rsidRDefault="00703597" w:rsidP="00703597">
      <w:pPr>
        <w:spacing w:after="0"/>
        <w:ind w:firstLine="567"/>
        <w:jc w:val="both"/>
      </w:pPr>
      <w:r w:rsidRPr="00703597">
        <w:rPr>
          <w:rFonts w:ascii="Times New Roman" w:eastAsia="Times New Roman" w:hAnsi="Times New Roman"/>
          <w:sz w:val="24"/>
          <w:szCs w:val="24"/>
          <w:lang w:eastAsia="fr-FR"/>
        </w:rPr>
        <w:br w:type="page"/>
      </w:r>
    </w:p>
    <w:sectPr w:rsidR="00703597" w:rsidSect="00A9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583"/>
    <w:multiLevelType w:val="hybridMultilevel"/>
    <w:tmpl w:val="EA86B31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E5C7B"/>
    <w:multiLevelType w:val="hybridMultilevel"/>
    <w:tmpl w:val="9CC8134C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0F"/>
    <w:rsid w:val="00027764"/>
    <w:rsid w:val="00030DC2"/>
    <w:rsid w:val="00035FF1"/>
    <w:rsid w:val="00046608"/>
    <w:rsid w:val="000551D9"/>
    <w:rsid w:val="00056DFB"/>
    <w:rsid w:val="00067D82"/>
    <w:rsid w:val="00077135"/>
    <w:rsid w:val="000953BF"/>
    <w:rsid w:val="000A33BB"/>
    <w:rsid w:val="000A4879"/>
    <w:rsid w:val="000B6B04"/>
    <w:rsid w:val="000C6B9A"/>
    <w:rsid w:val="000D2CB3"/>
    <w:rsid w:val="00103669"/>
    <w:rsid w:val="00116DE0"/>
    <w:rsid w:val="0013605C"/>
    <w:rsid w:val="00137C64"/>
    <w:rsid w:val="00143FC3"/>
    <w:rsid w:val="00146B33"/>
    <w:rsid w:val="0016265A"/>
    <w:rsid w:val="00184672"/>
    <w:rsid w:val="00196CB4"/>
    <w:rsid w:val="00196EE0"/>
    <w:rsid w:val="001F1DF9"/>
    <w:rsid w:val="002038D1"/>
    <w:rsid w:val="0025071A"/>
    <w:rsid w:val="002C769F"/>
    <w:rsid w:val="002E1722"/>
    <w:rsid w:val="002F7D5C"/>
    <w:rsid w:val="00317FB8"/>
    <w:rsid w:val="003434BD"/>
    <w:rsid w:val="003610CE"/>
    <w:rsid w:val="00364B43"/>
    <w:rsid w:val="0038138D"/>
    <w:rsid w:val="003E319F"/>
    <w:rsid w:val="00435A21"/>
    <w:rsid w:val="004B0EA8"/>
    <w:rsid w:val="004B315A"/>
    <w:rsid w:val="004C0199"/>
    <w:rsid w:val="004C0445"/>
    <w:rsid w:val="004E1EDE"/>
    <w:rsid w:val="00502B85"/>
    <w:rsid w:val="00534024"/>
    <w:rsid w:val="00535614"/>
    <w:rsid w:val="005F7C07"/>
    <w:rsid w:val="006127A5"/>
    <w:rsid w:val="00623F25"/>
    <w:rsid w:val="006322EC"/>
    <w:rsid w:val="006350D8"/>
    <w:rsid w:val="00644EC0"/>
    <w:rsid w:val="00655180"/>
    <w:rsid w:val="00677FEF"/>
    <w:rsid w:val="00690367"/>
    <w:rsid w:val="006B380F"/>
    <w:rsid w:val="006B5B1F"/>
    <w:rsid w:val="006C20A2"/>
    <w:rsid w:val="006E4C40"/>
    <w:rsid w:val="00703597"/>
    <w:rsid w:val="00711521"/>
    <w:rsid w:val="0073550F"/>
    <w:rsid w:val="007657D3"/>
    <w:rsid w:val="00777826"/>
    <w:rsid w:val="00782058"/>
    <w:rsid w:val="00794D41"/>
    <w:rsid w:val="007C18BE"/>
    <w:rsid w:val="007C2902"/>
    <w:rsid w:val="007D0DF3"/>
    <w:rsid w:val="007D29E0"/>
    <w:rsid w:val="00847F1A"/>
    <w:rsid w:val="00856111"/>
    <w:rsid w:val="00860FA0"/>
    <w:rsid w:val="009046F7"/>
    <w:rsid w:val="00906F43"/>
    <w:rsid w:val="00907029"/>
    <w:rsid w:val="00955062"/>
    <w:rsid w:val="00966A1F"/>
    <w:rsid w:val="0098258A"/>
    <w:rsid w:val="00994609"/>
    <w:rsid w:val="009A70C4"/>
    <w:rsid w:val="009B2DE3"/>
    <w:rsid w:val="009C22E1"/>
    <w:rsid w:val="009F2462"/>
    <w:rsid w:val="00A55393"/>
    <w:rsid w:val="00A76920"/>
    <w:rsid w:val="00A922B3"/>
    <w:rsid w:val="00A94D8D"/>
    <w:rsid w:val="00AB4EEB"/>
    <w:rsid w:val="00AD7CC8"/>
    <w:rsid w:val="00AF3A4F"/>
    <w:rsid w:val="00B041D6"/>
    <w:rsid w:val="00B17C1E"/>
    <w:rsid w:val="00B27900"/>
    <w:rsid w:val="00B31796"/>
    <w:rsid w:val="00B4747E"/>
    <w:rsid w:val="00B81D0B"/>
    <w:rsid w:val="00B92BF9"/>
    <w:rsid w:val="00BE0C70"/>
    <w:rsid w:val="00C267F1"/>
    <w:rsid w:val="00C35E9B"/>
    <w:rsid w:val="00C5297E"/>
    <w:rsid w:val="00C97251"/>
    <w:rsid w:val="00CC1FB5"/>
    <w:rsid w:val="00CD03E2"/>
    <w:rsid w:val="00CD1203"/>
    <w:rsid w:val="00D01C43"/>
    <w:rsid w:val="00D16473"/>
    <w:rsid w:val="00D30782"/>
    <w:rsid w:val="00D61651"/>
    <w:rsid w:val="00D766A5"/>
    <w:rsid w:val="00D80228"/>
    <w:rsid w:val="00DC0204"/>
    <w:rsid w:val="00DF5FAA"/>
    <w:rsid w:val="00E01D99"/>
    <w:rsid w:val="00E64C42"/>
    <w:rsid w:val="00E753F3"/>
    <w:rsid w:val="00EB3E9C"/>
    <w:rsid w:val="00EB671F"/>
    <w:rsid w:val="00ED469C"/>
    <w:rsid w:val="00EE4F01"/>
    <w:rsid w:val="00F167BE"/>
    <w:rsid w:val="00F201BB"/>
    <w:rsid w:val="00F2713F"/>
    <w:rsid w:val="00F358C9"/>
    <w:rsid w:val="00F80E07"/>
    <w:rsid w:val="00F82D2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70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8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64B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7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78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A5539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553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5539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553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5539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56111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856111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uiPriority w:val="99"/>
    <w:rsid w:val="009046F7"/>
    <w:pPr>
      <w:spacing w:line="240" w:lineRule="atLeast"/>
    </w:pPr>
    <w:rPr>
      <w:lang w:eastAsia="fr-FR"/>
    </w:rPr>
  </w:style>
  <w:style w:type="character" w:customStyle="1" w:styleId="normalchar1">
    <w:name w:val="normal__char1"/>
    <w:basedOn w:val="Policepardfaut"/>
    <w:uiPriority w:val="99"/>
    <w:rsid w:val="009046F7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8D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64B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7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778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A5539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553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5539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553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5539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56111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856111"/>
    <w:rPr>
      <w:rFonts w:cs="Times New Roman"/>
      <w:color w:val="0000FF"/>
      <w:u w:val="single"/>
    </w:rPr>
  </w:style>
  <w:style w:type="paragraph" w:customStyle="1" w:styleId="Normal1">
    <w:name w:val="Normal1"/>
    <w:basedOn w:val="Normal"/>
    <w:uiPriority w:val="99"/>
    <w:rsid w:val="009046F7"/>
    <w:pPr>
      <w:spacing w:line="240" w:lineRule="atLeast"/>
    </w:pPr>
    <w:rPr>
      <w:lang w:eastAsia="fr-FR"/>
    </w:rPr>
  </w:style>
  <w:style w:type="character" w:customStyle="1" w:styleId="normalchar1">
    <w:name w:val="normal__char1"/>
    <w:basedOn w:val="Policepardfaut"/>
    <w:uiPriority w:val="99"/>
    <w:rsid w:val="009046F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78"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Monsieur,</vt:lpstr>
    </vt:vector>
  </TitlesOfParts>
  <Company>DGEF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Monsieur,</dc:title>
  <dc:creator>Sophie DEKNUYDT</dc:creator>
  <cp:lastModifiedBy>ROCHIER Nadège (UT026)</cp:lastModifiedBy>
  <cp:revision>2</cp:revision>
  <cp:lastPrinted>2018-06-04T15:02:00Z</cp:lastPrinted>
  <dcterms:created xsi:type="dcterms:W3CDTF">2018-06-04T15:04:00Z</dcterms:created>
  <dcterms:modified xsi:type="dcterms:W3CDTF">2018-06-04T15:04:00Z</dcterms:modified>
</cp:coreProperties>
</file>