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8" w:rsidRPr="00482CF0" w:rsidRDefault="00204DD8" w:rsidP="00204DD8">
      <w:pPr>
        <w:pStyle w:val="Paragraphedeliste"/>
        <w:rPr>
          <w:b/>
          <w:sz w:val="48"/>
          <w:szCs w:val="48"/>
        </w:rPr>
      </w:pPr>
      <w:r w:rsidRPr="00482CF0">
        <w:rPr>
          <w:b/>
          <w:sz w:val="48"/>
          <w:szCs w:val="48"/>
        </w:rPr>
        <w:t>Français, étrangers,</w:t>
      </w:r>
    </w:p>
    <w:p w:rsidR="00204DD8" w:rsidRPr="00482CF0" w:rsidRDefault="00204DD8" w:rsidP="00204DD8">
      <w:pPr>
        <w:pStyle w:val="Paragraphedeliste"/>
        <w:rPr>
          <w:b/>
          <w:sz w:val="48"/>
          <w:szCs w:val="48"/>
        </w:rPr>
      </w:pPr>
      <w:proofErr w:type="gramStart"/>
      <w:r w:rsidRPr="00482CF0">
        <w:rPr>
          <w:b/>
          <w:sz w:val="48"/>
          <w:szCs w:val="48"/>
        </w:rPr>
        <w:t>avec</w:t>
      </w:r>
      <w:proofErr w:type="gramEnd"/>
      <w:r w:rsidRPr="00482CF0">
        <w:rPr>
          <w:b/>
          <w:sz w:val="48"/>
          <w:szCs w:val="48"/>
        </w:rPr>
        <w:t xml:space="preserve"> ou sans papiers, mêmes droits pour tous.</w:t>
      </w:r>
    </w:p>
    <w:p w:rsidR="005D05B5" w:rsidRPr="00482CF0" w:rsidRDefault="00F34A18" w:rsidP="00204DD8">
      <w:pPr>
        <w:jc w:val="center"/>
        <w:rPr>
          <w:b/>
          <w:i/>
          <w:sz w:val="36"/>
          <w:szCs w:val="36"/>
          <w:u w:val="single"/>
        </w:rPr>
      </w:pPr>
      <w:r w:rsidRPr="00482CF0">
        <w:rPr>
          <w:b/>
          <w:i/>
          <w:sz w:val="36"/>
          <w:szCs w:val="36"/>
          <w:u w:val="single"/>
        </w:rPr>
        <w:t>Retrait du projet de loi Besson</w:t>
      </w:r>
    </w:p>
    <w:p w:rsidR="00F34A18" w:rsidRPr="00204DD8" w:rsidRDefault="00F34A18">
      <w:pPr>
        <w:rPr>
          <w:b/>
          <w:sz w:val="32"/>
          <w:szCs w:val="32"/>
        </w:rPr>
      </w:pPr>
      <w:r>
        <w:t xml:space="preserve">La création du ministère « de la honte », le débat sur l’identité nationale, les rafles, les expulsions à la chaîne, la destruction des camps de fortune installés par des </w:t>
      </w:r>
      <w:proofErr w:type="spellStart"/>
      <w:r>
        <w:t>Roms</w:t>
      </w:r>
      <w:proofErr w:type="spellEnd"/>
      <w:r>
        <w:t xml:space="preserve">, les déclarations racistes des gouvernants, la violence de la répression dans les quartiers sont les marques d’un </w:t>
      </w:r>
      <w:r w:rsidRPr="00204DD8">
        <w:rPr>
          <w:sz w:val="28"/>
          <w:szCs w:val="28"/>
        </w:rPr>
        <w:t>nouveau et grave recul du droit républicain sensé garantir pour tous :</w:t>
      </w:r>
      <w:r>
        <w:t xml:space="preserve"> </w:t>
      </w:r>
      <w:r w:rsidRPr="00204DD8">
        <w:rPr>
          <w:b/>
          <w:sz w:val="32"/>
          <w:szCs w:val="32"/>
        </w:rPr>
        <w:t>Liberté, Egalité, Fraternité.</w:t>
      </w:r>
    </w:p>
    <w:p w:rsidR="00F34A18" w:rsidRDefault="00F34A18">
      <w:r w:rsidRPr="00204DD8">
        <w:rPr>
          <w:b/>
          <w:sz w:val="40"/>
          <w:szCs w:val="40"/>
        </w:rPr>
        <w:t>Et ça va s’aggraver</w:t>
      </w:r>
      <w:r>
        <w:t xml:space="preserve"> avec la nouvelle loi en projet et les amendements déjà connus, qui vont réformer le Code d’Entrée et de Séjour des Etrangers et du Droit d’Asile (CESEDA)</w:t>
      </w:r>
    </w:p>
    <w:p w:rsidR="00F34A18" w:rsidRDefault="00F34A18">
      <w:r>
        <w:t>Ce projet  prévoit :</w:t>
      </w:r>
    </w:p>
    <w:p w:rsidR="00F34A18" w:rsidRPr="00482CF0" w:rsidRDefault="00F34A18">
      <w:pPr>
        <w:rPr>
          <w:rFonts w:ascii="Franklin Gothic Medium Cond" w:hAnsi="Franklin Gothic Medium Cond"/>
          <w:sz w:val="24"/>
          <w:szCs w:val="24"/>
        </w:rPr>
      </w:pPr>
      <w:r w:rsidRPr="00482CF0">
        <w:rPr>
          <w:rFonts w:ascii="Franklin Gothic Medium Cond" w:hAnsi="Franklin Gothic Medium Cond"/>
          <w:sz w:val="24"/>
          <w:szCs w:val="24"/>
        </w:rPr>
        <w:t>*</w:t>
      </w:r>
      <w:r w:rsidR="002F257A" w:rsidRPr="00482CF0">
        <w:rPr>
          <w:rFonts w:ascii="Franklin Gothic Medium Cond" w:hAnsi="Franklin Gothic Medium Cond"/>
          <w:sz w:val="24"/>
          <w:szCs w:val="24"/>
        </w:rPr>
        <w:t xml:space="preserve"> </w:t>
      </w:r>
      <w:r w:rsidRPr="00482CF0">
        <w:rPr>
          <w:rFonts w:ascii="Franklin Gothic Medium Cond" w:hAnsi="Franklin Gothic Medium Cond"/>
          <w:sz w:val="24"/>
          <w:szCs w:val="24"/>
        </w:rPr>
        <w:t>l’allongement de la durée de rétention de 32 à 45 jours</w:t>
      </w:r>
      <w:r w:rsidR="001B5457">
        <w:rPr>
          <w:rFonts w:ascii="Franklin Gothic Medium Cond" w:hAnsi="Franklin Gothic Medium Cond"/>
          <w:sz w:val="24"/>
          <w:szCs w:val="24"/>
        </w:rPr>
        <w:t>,</w:t>
      </w:r>
    </w:p>
    <w:p w:rsidR="00F34A18" w:rsidRDefault="00F34A18">
      <w:r w:rsidRPr="00482CF0">
        <w:rPr>
          <w:rFonts w:ascii="Franklin Gothic Medium Cond" w:hAnsi="Franklin Gothic Medium Cond"/>
          <w:sz w:val="24"/>
          <w:szCs w:val="24"/>
        </w:rPr>
        <w:t>*</w:t>
      </w:r>
      <w:r w:rsidR="002F257A" w:rsidRPr="00482CF0">
        <w:rPr>
          <w:rFonts w:ascii="Franklin Gothic Medium Cond" w:hAnsi="Franklin Gothic Medium Cond"/>
          <w:sz w:val="24"/>
          <w:szCs w:val="24"/>
        </w:rPr>
        <w:t xml:space="preserve"> </w:t>
      </w:r>
      <w:r w:rsidRPr="00482CF0">
        <w:rPr>
          <w:rFonts w:ascii="Franklin Gothic Medium Cond" w:hAnsi="Franklin Gothic Medium Cond"/>
          <w:sz w:val="24"/>
          <w:szCs w:val="24"/>
        </w:rPr>
        <w:t>la limitation du rôle du juge des libertés et de la détention (JLD)</w:t>
      </w:r>
      <w:r>
        <w:t xml:space="preserve"> qui ne pourra intervenir</w:t>
      </w:r>
      <w:r w:rsidR="004353BB">
        <w:t xml:space="preserve"> que 5 jours après l’arrestation, facilitant les expulsions avant tout recours judiciaire</w:t>
      </w:r>
      <w:r w:rsidR="001B5457">
        <w:t>,</w:t>
      </w:r>
    </w:p>
    <w:p w:rsidR="004353BB" w:rsidRDefault="004353BB">
      <w:r w:rsidRPr="00482CF0">
        <w:rPr>
          <w:rFonts w:ascii="Franklin Gothic Medium Cond" w:hAnsi="Franklin Gothic Medium Cond"/>
          <w:sz w:val="24"/>
          <w:szCs w:val="24"/>
        </w:rPr>
        <w:lastRenderedPageBreak/>
        <w:t>*</w:t>
      </w:r>
      <w:r w:rsidR="002F257A" w:rsidRPr="00482CF0">
        <w:rPr>
          <w:rFonts w:ascii="Franklin Gothic Medium Cond" w:hAnsi="Franklin Gothic Medium Cond"/>
          <w:sz w:val="24"/>
          <w:szCs w:val="24"/>
        </w:rPr>
        <w:t xml:space="preserve"> </w:t>
      </w:r>
      <w:r w:rsidRPr="00482CF0">
        <w:rPr>
          <w:rFonts w:ascii="Franklin Gothic Medium Cond" w:hAnsi="Franklin Gothic Medium Cond"/>
          <w:sz w:val="24"/>
          <w:szCs w:val="24"/>
        </w:rPr>
        <w:t>le rétablissement du bannissement administratif</w:t>
      </w:r>
      <w:r>
        <w:t> : la personne expulsée</w:t>
      </w:r>
      <w:r w:rsidR="002F257A">
        <w:t xml:space="preserve"> sera interdite de retour  de 2 à 5 ans, même si elle a des attaches familiales en </w:t>
      </w:r>
      <w:r w:rsidR="001B5457">
        <w:t>France,</w:t>
      </w:r>
    </w:p>
    <w:p w:rsidR="002F257A" w:rsidRPr="00482CF0" w:rsidRDefault="002F257A">
      <w:pPr>
        <w:rPr>
          <w:rFonts w:ascii="Franklin Gothic Medium Cond" w:hAnsi="Franklin Gothic Medium Cond"/>
          <w:sz w:val="24"/>
          <w:szCs w:val="24"/>
        </w:rPr>
      </w:pPr>
      <w:r w:rsidRPr="00482CF0">
        <w:rPr>
          <w:rFonts w:ascii="Franklin Gothic Medium Cond" w:hAnsi="Franklin Gothic Medium Cond"/>
          <w:sz w:val="24"/>
          <w:szCs w:val="24"/>
        </w:rPr>
        <w:t>* tout lieu d’arrivée d’un étranger sur le territoire sera décrétée « zone d’attente permanente », c</w:t>
      </w:r>
      <w:r w:rsidR="00204DD8" w:rsidRPr="00482CF0">
        <w:rPr>
          <w:rFonts w:ascii="Franklin Gothic Medium Cond" w:hAnsi="Franklin Gothic Medium Cond"/>
          <w:sz w:val="24"/>
          <w:szCs w:val="24"/>
        </w:rPr>
        <w:t>’est à</w:t>
      </w:r>
      <w:r w:rsidRPr="00482CF0">
        <w:rPr>
          <w:rFonts w:ascii="Franklin Gothic Medium Cond" w:hAnsi="Franklin Gothic Medium Cond"/>
          <w:sz w:val="24"/>
          <w:szCs w:val="24"/>
        </w:rPr>
        <w:t xml:space="preserve"> d</w:t>
      </w:r>
      <w:r w:rsidR="00204DD8" w:rsidRPr="00482CF0">
        <w:rPr>
          <w:rFonts w:ascii="Franklin Gothic Medium Cond" w:hAnsi="Franklin Gothic Medium Cond"/>
          <w:sz w:val="24"/>
          <w:szCs w:val="24"/>
        </w:rPr>
        <w:t>ire</w:t>
      </w:r>
      <w:r w:rsidRPr="00482CF0">
        <w:rPr>
          <w:rFonts w:ascii="Franklin Gothic Medium Cond" w:hAnsi="Franklin Gothic Medium Cond"/>
          <w:sz w:val="24"/>
          <w:szCs w:val="24"/>
        </w:rPr>
        <w:t xml:space="preserve"> zone de non droit, permettant une expulsion immédiate sans recours possible</w:t>
      </w:r>
      <w:r w:rsidR="001B5457">
        <w:rPr>
          <w:rFonts w:ascii="Franklin Gothic Medium Cond" w:hAnsi="Franklin Gothic Medium Cond"/>
          <w:sz w:val="24"/>
          <w:szCs w:val="24"/>
        </w:rPr>
        <w:t>,</w:t>
      </w:r>
    </w:p>
    <w:p w:rsidR="002F257A" w:rsidRDefault="002F257A">
      <w:r w:rsidRPr="00482CF0">
        <w:rPr>
          <w:rFonts w:ascii="Franklin Gothic Medium Cond" w:hAnsi="Franklin Gothic Medium Cond"/>
          <w:sz w:val="24"/>
          <w:szCs w:val="24"/>
        </w:rPr>
        <w:t>* le maintien du délit d’aide à l’entrée ou au séjour irrégulier des étrangers</w:t>
      </w:r>
      <w:r>
        <w:t xml:space="preserve"> (</w:t>
      </w:r>
      <w:r w:rsidRPr="00204DD8">
        <w:rPr>
          <w:b/>
        </w:rPr>
        <w:t>dit délit de solidarité</w:t>
      </w:r>
      <w:r>
        <w:t>) : des poursuites seront possibles, même pour des gens agissant sans but lucratif</w:t>
      </w:r>
      <w:r w:rsidR="001B5457">
        <w:t>.</w:t>
      </w:r>
    </w:p>
    <w:p w:rsidR="002F257A" w:rsidRDefault="002F257A">
      <w:r>
        <w:t>Des amendements prévoient :</w:t>
      </w:r>
    </w:p>
    <w:p w:rsidR="002F257A" w:rsidRPr="00482CF0" w:rsidRDefault="002F257A" w:rsidP="002F25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82CF0">
        <w:rPr>
          <w:rFonts w:ascii="Franklin Gothic Medium Cond" w:hAnsi="Franklin Gothic Medium Cond"/>
          <w:sz w:val="24"/>
          <w:szCs w:val="24"/>
        </w:rPr>
        <w:t>La déchéance de nationalité possible</w:t>
      </w:r>
      <w:r w:rsidRPr="00482CF0">
        <w:rPr>
          <w:sz w:val="24"/>
          <w:szCs w:val="24"/>
        </w:rPr>
        <w:t xml:space="preserve"> dans certains cas</w:t>
      </w:r>
    </w:p>
    <w:p w:rsidR="002F257A" w:rsidRPr="00482CF0" w:rsidRDefault="002F257A" w:rsidP="002F257A">
      <w:pPr>
        <w:pStyle w:val="Paragraphedeliste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 w:rsidRPr="00482CF0">
        <w:rPr>
          <w:rFonts w:ascii="Franklin Gothic Medium Cond" w:hAnsi="Franklin Gothic Medium Cond"/>
          <w:sz w:val="24"/>
          <w:szCs w:val="24"/>
        </w:rPr>
        <w:t>La remise en cause de l’aide médicale d’état (AME)</w:t>
      </w:r>
    </w:p>
    <w:p w:rsidR="00204DD8" w:rsidRPr="00482CF0" w:rsidRDefault="00482CF0" w:rsidP="00482CF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C’est le même gouvernement qui met les populations dans l’insécurité du chômage, de la précarité, de la pauvreté, des discriminations et de la division raciste.</w:t>
      </w:r>
    </w:p>
    <w:p w:rsidR="002F257A" w:rsidRDefault="00204DD8" w:rsidP="002F257A">
      <w:pPr>
        <w:pStyle w:val="Paragraphedeliste"/>
        <w:rPr>
          <w:b/>
          <w:sz w:val="44"/>
          <w:szCs w:val="44"/>
        </w:rPr>
      </w:pPr>
      <w:r w:rsidRPr="00482CF0">
        <w:rPr>
          <w:b/>
          <w:sz w:val="40"/>
          <w:szCs w:val="40"/>
        </w:rPr>
        <w:t>Battons</w:t>
      </w:r>
      <w:r>
        <w:rPr>
          <w:b/>
          <w:sz w:val="44"/>
          <w:szCs w:val="44"/>
        </w:rPr>
        <w:t xml:space="preserve"> nous </w:t>
      </w:r>
      <w:r w:rsidR="002F257A" w:rsidRPr="00204DD8">
        <w:rPr>
          <w:b/>
          <w:sz w:val="44"/>
          <w:szCs w:val="44"/>
        </w:rPr>
        <w:t>pour les droits de toutes et tous</w:t>
      </w:r>
      <w:r>
        <w:rPr>
          <w:b/>
          <w:sz w:val="44"/>
          <w:szCs w:val="44"/>
        </w:rPr>
        <w:t>.</w:t>
      </w:r>
    </w:p>
    <w:p w:rsidR="00204DD8" w:rsidRDefault="001B5457" w:rsidP="001B5457">
      <w:pPr>
        <w:rPr>
          <w:sz w:val="24"/>
          <w:szCs w:val="24"/>
        </w:rPr>
      </w:pPr>
      <w:r w:rsidRPr="001B5457">
        <w:rPr>
          <w:sz w:val="24"/>
          <w:szCs w:val="24"/>
        </w:rPr>
        <w:t xml:space="preserve">Manif à Lyon, </w:t>
      </w:r>
      <w:r>
        <w:rPr>
          <w:sz w:val="24"/>
          <w:szCs w:val="24"/>
        </w:rPr>
        <w:t>25/09 place des Terreaux à 14 H</w:t>
      </w:r>
    </w:p>
    <w:p w:rsidR="001B5457" w:rsidRPr="001B5457" w:rsidRDefault="001B5457" w:rsidP="001B5457">
      <w:pPr>
        <w:rPr>
          <w:sz w:val="24"/>
          <w:szCs w:val="24"/>
        </w:rPr>
      </w:pPr>
      <w:r>
        <w:rPr>
          <w:sz w:val="24"/>
          <w:szCs w:val="24"/>
        </w:rPr>
        <w:t>Collectif 26/07 de soutien aux sans-papiers et  sans droits (réunion, pour le moment, tous les mercredis à 18h30, maison des sociétés salle 22)</w:t>
      </w:r>
    </w:p>
    <w:p w:rsidR="00204DD8" w:rsidRPr="00204DD8" w:rsidRDefault="00204DD8">
      <w:pPr>
        <w:pStyle w:val="Paragraphedeliste"/>
        <w:rPr>
          <w:b/>
          <w:sz w:val="56"/>
          <w:szCs w:val="56"/>
        </w:rPr>
      </w:pPr>
    </w:p>
    <w:sectPr w:rsidR="00204DD8" w:rsidRPr="00204DD8" w:rsidSect="002F257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234B"/>
    <w:multiLevelType w:val="hybridMultilevel"/>
    <w:tmpl w:val="CB143B68"/>
    <w:lvl w:ilvl="0" w:tplc="DB200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A18"/>
    <w:rsid w:val="001B5457"/>
    <w:rsid w:val="00204DD8"/>
    <w:rsid w:val="002F257A"/>
    <w:rsid w:val="004353BB"/>
    <w:rsid w:val="00482CF0"/>
    <w:rsid w:val="005D05B5"/>
    <w:rsid w:val="00B47517"/>
    <w:rsid w:val="00BC378A"/>
    <w:rsid w:val="00F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5</cp:revision>
  <dcterms:created xsi:type="dcterms:W3CDTF">2010-09-18T11:11:00Z</dcterms:created>
  <dcterms:modified xsi:type="dcterms:W3CDTF">2010-09-19T08:42:00Z</dcterms:modified>
</cp:coreProperties>
</file>