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F4" w:rsidRPr="008D47F4" w:rsidRDefault="008D47F4" w:rsidP="008D47F4">
      <w:pPr>
        <w:rPr>
          <w:sz w:val="24"/>
          <w:szCs w:val="24"/>
        </w:rPr>
      </w:pPr>
      <w:r w:rsidRPr="00CD216A">
        <w:rPr>
          <w:b/>
          <w:sz w:val="28"/>
          <w:szCs w:val="28"/>
        </w:rPr>
        <w:t>DENONCER L’INAC</w:t>
      </w:r>
      <w:r w:rsidR="005F0F9E" w:rsidRPr="00CD216A">
        <w:rPr>
          <w:b/>
          <w:sz w:val="28"/>
          <w:szCs w:val="28"/>
        </w:rPr>
        <w:t>C</w:t>
      </w:r>
      <w:r w:rsidRPr="00CD216A">
        <w:rPr>
          <w:b/>
          <w:sz w:val="28"/>
          <w:szCs w:val="28"/>
        </w:rPr>
        <w:t>EPTABLE</w:t>
      </w:r>
      <w:r>
        <w:rPr>
          <w:sz w:val="28"/>
          <w:szCs w:val="28"/>
        </w:rPr>
        <w:t xml:space="preserve">, </w:t>
      </w:r>
      <w:r w:rsidRPr="008D47F4">
        <w:rPr>
          <w:sz w:val="24"/>
          <w:szCs w:val="24"/>
        </w:rPr>
        <w:t>samedi 27 janvier 2018 préparation Etats Généraux des Migrations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Atelier </w:t>
      </w:r>
      <w:proofErr w:type="gram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2,  /</w:t>
      </w:r>
      <w:proofErr w:type="gram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 Dénoncer / Refuser l’inacceptable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Participant es :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Mazel-Vic Françoise rapporteuse </w:t>
      </w:r>
      <w:proofErr w:type="gram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ASTIV ,</w:t>
      </w:r>
      <w:proofErr w:type="gram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Riguet Pierre Référent ASTIV,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Lafay </w:t>
      </w:r>
      <w:proofErr w:type="spell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Josianne</w:t>
      </w:r>
      <w:proofErr w:type="spell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 Mêmes droits pour toutes et tous Valence,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Cointet</w:t>
      </w:r>
      <w:proofErr w:type="spell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 Odile Solidarité et langages Valence, 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Ouedraogo</w:t>
      </w:r>
      <w:proofErr w:type="spell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 Abdoul Valence,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 Bricard Colette Asti Crest, </w:t>
      </w:r>
      <w:proofErr w:type="spell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Solidarloc</w:t>
      </w:r>
      <w:proofErr w:type="spell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Reynaud Dominique AIR St Jean en Royan,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Despeisse</w:t>
      </w:r>
      <w:proofErr w:type="spell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 Jean Pierre ALDA, Valence,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Korku </w:t>
      </w:r>
      <w:proofErr w:type="spell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Veli</w:t>
      </w:r>
      <w:proofErr w:type="spell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Moulin Pierre,  </w:t>
      </w:r>
    </w:p>
    <w:p w:rsidR="00CD216A" w:rsidRPr="00CD216A" w:rsidRDefault="00CD216A" w:rsidP="00CD216A">
      <w:pPr>
        <w:spacing w:line="260" w:lineRule="atLeast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CD216A">
        <w:rPr>
          <w:rFonts w:ascii="Arial" w:eastAsia="Times New Roman" w:hAnsi="Arial" w:cs="Arial"/>
          <w:sz w:val="20"/>
          <w:szCs w:val="20"/>
          <w:lang w:eastAsia="fr-FR"/>
        </w:rPr>
        <w:t>Usoiani</w:t>
      </w:r>
      <w:proofErr w:type="spellEnd"/>
      <w:r w:rsidRPr="00CD216A">
        <w:rPr>
          <w:rFonts w:ascii="Arial" w:eastAsia="Times New Roman" w:hAnsi="Arial" w:cs="Arial"/>
          <w:sz w:val="20"/>
          <w:szCs w:val="20"/>
          <w:lang w:eastAsia="fr-FR"/>
        </w:rPr>
        <w:t xml:space="preserve"> A</w:t>
      </w:r>
    </w:p>
    <w:p w:rsidR="00CD216A" w:rsidRDefault="00CD216A" w:rsidP="008D47F4">
      <w:pPr>
        <w:rPr>
          <w:sz w:val="24"/>
          <w:szCs w:val="24"/>
        </w:rPr>
      </w:pPr>
      <w:bookmarkStart w:id="0" w:name="_GoBack"/>
      <w:bookmarkEnd w:id="0"/>
    </w:p>
    <w:p w:rsidR="008D47F4" w:rsidRPr="008D47F4" w:rsidRDefault="008D47F4" w:rsidP="008D47F4">
      <w:r w:rsidRPr="008D47F4">
        <w:rPr>
          <w:sz w:val="24"/>
          <w:szCs w:val="24"/>
        </w:rPr>
        <w:t xml:space="preserve">1 Dans l’arsenal </w:t>
      </w:r>
      <w:proofErr w:type="gramStart"/>
      <w:r w:rsidRPr="008D47F4">
        <w:rPr>
          <w:sz w:val="24"/>
          <w:szCs w:val="24"/>
        </w:rPr>
        <w:t>législatif</w:t>
      </w:r>
      <w:r w:rsidRPr="008D47F4">
        <w:t>….</w:t>
      </w:r>
      <w:proofErr w:type="gramEnd"/>
      <w:r w:rsidRPr="008D47F4">
        <w:t>.</w:t>
      </w:r>
    </w:p>
    <w:p w:rsidR="008D47F4" w:rsidRPr="008D47F4" w:rsidRDefault="008D47F4" w:rsidP="008D47F4">
      <w:r w:rsidRPr="008D47F4">
        <w:t xml:space="preserve">*La procédure Dublin et  </w:t>
      </w:r>
      <w:r w:rsidR="00CA778D">
        <w:t>son</w:t>
      </w:r>
      <w:r w:rsidRPr="008D47F4">
        <w:t xml:space="preserve"> application trop stricte : renvoi des personnes dans le 1</w:t>
      </w:r>
      <w:r w:rsidRPr="008D47F4">
        <w:rPr>
          <w:vertAlign w:val="superscript"/>
        </w:rPr>
        <w:t>er</w:t>
      </w:r>
      <w:r w:rsidRPr="008D47F4">
        <w:t xml:space="preserve">  pays des prises d’empreintes sans distinction, renvoi quelques soient les conditions atmosphériques des jeunes de l’autre côté de la frontière ex : Vallée de la </w:t>
      </w:r>
      <w:proofErr w:type="spellStart"/>
      <w:r w:rsidRPr="008D47F4">
        <w:t>Roya</w:t>
      </w:r>
      <w:proofErr w:type="spellEnd"/>
      <w:r w:rsidRPr="008D47F4">
        <w:t>, col de l’échelle etc…</w:t>
      </w:r>
    </w:p>
    <w:p w:rsidR="008D47F4" w:rsidRPr="008D47F4" w:rsidRDefault="008D47F4" w:rsidP="008D47F4">
      <w:r w:rsidRPr="008D47F4">
        <w:t>* Le tri des migrants : traitement arbitraire des différentes situations</w:t>
      </w:r>
      <w:r>
        <w:t>,</w:t>
      </w:r>
      <w:r w:rsidRPr="008D47F4">
        <w:t xml:space="preserve"> amplifié par des pratiques différentes selon les préfectures, notion de pays dit sûrs ou pas</w:t>
      </w:r>
    </w:p>
    <w:p w:rsidR="008D47F4" w:rsidRPr="008D47F4" w:rsidRDefault="008D47F4" w:rsidP="008D47F4">
      <w:r w:rsidRPr="008D47F4">
        <w:t>*Refuser le recensement des étrangers dans les centres d’hébergements et la pratique des tests osseux afin de priver les mineurs de leurs droits. Il ne devait pas</w:t>
      </w:r>
      <w:r w:rsidR="00CA778D">
        <w:t xml:space="preserve"> </w:t>
      </w:r>
      <w:r w:rsidRPr="008D47F4">
        <w:t xml:space="preserve"> avoir d’enfants dans les centres de rétention où sont</w:t>
      </w:r>
      <w:r>
        <w:t xml:space="preserve"> pourtant</w:t>
      </w:r>
      <w:r w:rsidRPr="008D47F4">
        <w:t xml:space="preserve"> envoyées des familles</w:t>
      </w:r>
    </w:p>
    <w:p w:rsidR="008D47F4" w:rsidRPr="008D47F4" w:rsidRDefault="008D47F4" w:rsidP="008D47F4">
      <w:r w:rsidRPr="008D47F4">
        <w:t>*Le refus du droit au travail qui accentue encore la précarité des migrants</w:t>
      </w:r>
    </w:p>
    <w:p w:rsidR="008D47F4" w:rsidRPr="008D47F4" w:rsidRDefault="008D47F4" w:rsidP="008D47F4">
      <w:r w:rsidRPr="008D47F4">
        <w:t>* Défaillance du droit  au logement, pourtant prévu</w:t>
      </w:r>
      <w:r w:rsidR="00CA778D" w:rsidRPr="00CA778D">
        <w:t xml:space="preserve"> dans la loi</w:t>
      </w:r>
      <w:r w:rsidR="00CA778D">
        <w:t xml:space="preserve"> </w:t>
      </w:r>
      <w:r w:rsidRPr="008D47F4">
        <w:t>, pour les demandeur</w:t>
      </w:r>
      <w:r w:rsidR="00CA778D">
        <w:t>.</w:t>
      </w:r>
      <w:r w:rsidRPr="008D47F4">
        <w:t xml:space="preserve">es d’asile, </w:t>
      </w:r>
      <w:r w:rsidR="00CA778D">
        <w:t xml:space="preserve"> faute d’avoir </w:t>
      </w:r>
      <w:r w:rsidR="005F0F9E">
        <w:t xml:space="preserve">été </w:t>
      </w:r>
      <w:r w:rsidR="00CA778D">
        <w:t>anticipé</w:t>
      </w:r>
      <w:r w:rsidRPr="008D47F4">
        <w:t>, par ailleurs refus de logement HLM, car pas de contrat de travail !</w:t>
      </w:r>
    </w:p>
    <w:p w:rsidR="008D47F4" w:rsidRPr="008D47F4" w:rsidRDefault="008D47F4" w:rsidP="008D47F4">
      <w:pPr>
        <w:rPr>
          <w:sz w:val="24"/>
          <w:szCs w:val="24"/>
        </w:rPr>
      </w:pPr>
      <w:r w:rsidRPr="008D47F4">
        <w:rPr>
          <w:sz w:val="24"/>
          <w:szCs w:val="24"/>
        </w:rPr>
        <w:t xml:space="preserve">2- Le désengagement de l’Etat </w:t>
      </w:r>
    </w:p>
    <w:p w:rsidR="008D47F4" w:rsidRPr="008D47F4" w:rsidRDefault="008D47F4" w:rsidP="008D47F4">
      <w:r w:rsidRPr="008D47F4">
        <w:t>* Désengagement financier par rapport aux associations qui doivent suppléer aux carences de l’Etat (ex : cours de français, hébergement, déplacements obligatoires pour OFPRA et recours à la CNDA)</w:t>
      </w:r>
    </w:p>
    <w:p w:rsidR="008D47F4" w:rsidRPr="008D47F4" w:rsidRDefault="008D47F4" w:rsidP="008D47F4">
      <w:r w:rsidRPr="008D47F4">
        <w:t>* Des offres de contrats jeunes majeurs de plus en plus rares</w:t>
      </w:r>
    </w:p>
    <w:p w:rsidR="008D47F4" w:rsidRPr="008D47F4" w:rsidRDefault="008D47F4" w:rsidP="008D47F4">
      <w:r w:rsidRPr="008D47F4">
        <w:t>* Des dossiers pour étrangers malades de  plus  en plus refusés</w:t>
      </w:r>
    </w:p>
    <w:p w:rsidR="008D47F4" w:rsidRPr="008D47F4" w:rsidRDefault="008D47F4" w:rsidP="008D47F4">
      <w:r w:rsidRPr="008D47F4">
        <w:t>* Délais trop longs ou trop cours pour le traitement de certains dossiers</w:t>
      </w:r>
    </w:p>
    <w:p w:rsidR="008D47F4" w:rsidRDefault="008D47F4" w:rsidP="008D47F4">
      <w:r w:rsidRPr="008D47F4">
        <w:rPr>
          <w:sz w:val="24"/>
          <w:szCs w:val="24"/>
        </w:rPr>
        <w:t>3- Le regard actuel des politiques sur les migrations</w:t>
      </w:r>
      <w:r w:rsidRPr="008D47F4">
        <w:t>,</w:t>
      </w:r>
    </w:p>
    <w:p w:rsidR="008D47F4" w:rsidRPr="008D47F4" w:rsidRDefault="008D47F4" w:rsidP="008D47F4">
      <w:r>
        <w:lastRenderedPageBreak/>
        <w:t>*</w:t>
      </w:r>
      <w:r w:rsidRPr="008D47F4">
        <w:t xml:space="preserve"> l’esprit restrictif et répressif avec lequel les lois et procédures actuelles sont élaborées</w:t>
      </w:r>
    </w:p>
    <w:p w:rsidR="008D47F4" w:rsidRPr="008D47F4" w:rsidRDefault="008D47F4" w:rsidP="008D47F4">
      <w:r w:rsidRPr="008D47F4">
        <w:t>*En ce qui concerne les droits</w:t>
      </w:r>
      <w:r>
        <w:t xml:space="preserve"> fondamentaux, </w:t>
      </w:r>
      <w:r w:rsidRPr="008D47F4">
        <w:t>une véritable  mise en concurrence des précaires</w:t>
      </w:r>
    </w:p>
    <w:p w:rsidR="008D47F4" w:rsidRPr="008D47F4" w:rsidRDefault="008D47F4" w:rsidP="008D47F4">
      <w:r w:rsidRPr="008D47F4">
        <w:t xml:space="preserve">*Un climat d’insécurité et la crainte permanente du contrôle policier chez les migrants portent gravement atteintes à leur santé, difficulté pour avoir des rendez-vous avec des médecins, dentistes…. </w:t>
      </w:r>
    </w:p>
    <w:p w:rsidR="008D47F4" w:rsidRPr="008D47F4" w:rsidRDefault="008D47F4" w:rsidP="008D47F4">
      <w:r w:rsidRPr="008D47F4">
        <w:t>* Dénoncer une pratique étrange</w:t>
      </w:r>
      <w:r>
        <w:t xml:space="preserve"> </w:t>
      </w:r>
      <w:r w:rsidRPr="008D47F4">
        <w:t xml:space="preserve"> de maires refusant de scolariser des enfants sous prétexte de manque d’adresse ou vivant dans un CAO ! Obstacles également pour la formation.</w:t>
      </w:r>
    </w:p>
    <w:p w:rsidR="008D47F4" w:rsidRPr="008D47F4" w:rsidRDefault="008D47F4" w:rsidP="008D47F4"/>
    <w:p w:rsidR="008D47F4" w:rsidRPr="008D47F4" w:rsidRDefault="008D47F4" w:rsidP="008D47F4">
      <w:r w:rsidRPr="008D47F4">
        <w:t>-------------------------------------------------------------------------------------------------</w:t>
      </w:r>
    </w:p>
    <w:p w:rsidR="008D47F4" w:rsidRPr="008D47F4" w:rsidRDefault="008D47F4" w:rsidP="008D47F4">
      <w:pPr>
        <w:rPr>
          <w:b/>
          <w:i/>
        </w:rPr>
      </w:pPr>
      <w:r w:rsidRPr="008D47F4">
        <w:rPr>
          <w:b/>
          <w:i/>
        </w:rPr>
        <w:t>En tête du chapitre présentant le travail de ce samedi, nous devrions rappeler ce qui inacceptable comme : les morts en Méditerranée et dans la traversée des Alpes, Calais mais surtout les politiques qui les provoques, le projet de Lois</w:t>
      </w:r>
    </w:p>
    <w:p w:rsidR="008D47F4" w:rsidRPr="008D47F4" w:rsidRDefault="008D47F4" w:rsidP="008D47F4">
      <w:pPr>
        <w:rPr>
          <w:b/>
          <w:i/>
        </w:rPr>
      </w:pPr>
      <w:r w:rsidRPr="008D47F4">
        <w:rPr>
          <w:b/>
          <w:i/>
        </w:rPr>
        <w:t xml:space="preserve">Il faudrait que nous donnions des chiffres sur combien de demandeur.es d’asile ont été recensés en Drôme, nombre de logements disponibles organismes citoyen </w:t>
      </w:r>
      <w:proofErr w:type="spellStart"/>
      <w:r w:rsidRPr="008D47F4">
        <w:rPr>
          <w:b/>
          <w:i/>
        </w:rPr>
        <w:t>nes</w:t>
      </w:r>
      <w:proofErr w:type="spellEnd"/>
      <w:r w:rsidRPr="008D47F4">
        <w:rPr>
          <w:b/>
          <w:i/>
        </w:rPr>
        <w:t>.</w:t>
      </w:r>
    </w:p>
    <w:sectPr w:rsidR="008D47F4" w:rsidRPr="008D47F4" w:rsidSect="008D47F4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F4"/>
    <w:rsid w:val="000C6285"/>
    <w:rsid w:val="000F25B7"/>
    <w:rsid w:val="00107C8E"/>
    <w:rsid w:val="001810AD"/>
    <w:rsid w:val="00195367"/>
    <w:rsid w:val="001A6FE6"/>
    <w:rsid w:val="001F07A7"/>
    <w:rsid w:val="002C2E46"/>
    <w:rsid w:val="002D19C4"/>
    <w:rsid w:val="002E2B17"/>
    <w:rsid w:val="0030011B"/>
    <w:rsid w:val="0030384C"/>
    <w:rsid w:val="0034472E"/>
    <w:rsid w:val="0039144D"/>
    <w:rsid w:val="003F190B"/>
    <w:rsid w:val="004C004F"/>
    <w:rsid w:val="005F0F9E"/>
    <w:rsid w:val="007407B9"/>
    <w:rsid w:val="007A3C87"/>
    <w:rsid w:val="007C3CE8"/>
    <w:rsid w:val="00867392"/>
    <w:rsid w:val="008D47F4"/>
    <w:rsid w:val="008E067F"/>
    <w:rsid w:val="00910B23"/>
    <w:rsid w:val="00912100"/>
    <w:rsid w:val="00963083"/>
    <w:rsid w:val="00A04AE9"/>
    <w:rsid w:val="00A163DC"/>
    <w:rsid w:val="00A400BC"/>
    <w:rsid w:val="00AC5A09"/>
    <w:rsid w:val="00B54D4D"/>
    <w:rsid w:val="00B84D12"/>
    <w:rsid w:val="00CA778D"/>
    <w:rsid w:val="00CB5733"/>
    <w:rsid w:val="00CD216A"/>
    <w:rsid w:val="00CE1986"/>
    <w:rsid w:val="00D65DF3"/>
    <w:rsid w:val="00DE6A85"/>
    <w:rsid w:val="00E40DE9"/>
    <w:rsid w:val="00F95658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26F7"/>
  <w15:docId w15:val="{ECFBFFAD-9FE4-4950-B9A4-D575E1D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2592</Characters>
  <Application>Microsoft Office Word</Application>
  <DocSecurity>0</DocSecurity>
  <Lines>21</Lines>
  <Paragraphs>6</Paragraphs>
  <ScaleCrop>false</ScaleCrop>
  <Company>Hewlett-Packard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Admin</cp:lastModifiedBy>
  <cp:revision>2</cp:revision>
  <dcterms:created xsi:type="dcterms:W3CDTF">2018-02-04T16:36:00Z</dcterms:created>
  <dcterms:modified xsi:type="dcterms:W3CDTF">2018-02-04T16:36:00Z</dcterms:modified>
</cp:coreProperties>
</file>