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17" w:rsidRDefault="00A857B2">
      <w:r>
        <w:t>Compte rendu Montreuil 25,26 mai</w:t>
      </w:r>
      <w:r w:rsidR="00E53F31">
        <w:t xml:space="preserve"> 2018 par Pierre</w:t>
      </w:r>
    </w:p>
    <w:p w:rsidR="00A857B2" w:rsidRPr="00A857B2" w:rsidRDefault="00A857B2" w:rsidP="00A857B2">
      <w:pPr>
        <w:rPr>
          <w:b/>
          <w:bCs/>
        </w:rPr>
      </w:pPr>
      <w:r w:rsidRPr="00A857B2">
        <w:rPr>
          <w:b/>
          <w:bCs/>
        </w:rPr>
        <w:t>Le Manifeste des Assemblées locales des EGM</w:t>
      </w:r>
    </w:p>
    <w:p w:rsidR="00A857B2" w:rsidRDefault="00A857B2" w:rsidP="00A857B2">
      <w:pPr>
        <w:rPr>
          <w:b/>
          <w:bCs/>
        </w:rPr>
      </w:pPr>
      <w:r w:rsidRPr="00A857B2">
        <w:t xml:space="preserve">Après des concertations citoyennes dans 106 assemblées locales auxquelles ont participé </w:t>
      </w:r>
      <w:r w:rsidR="007B1C7F">
        <w:t xml:space="preserve">plus de </w:t>
      </w:r>
      <w:r w:rsidRPr="00A857B2">
        <w:t>10 000 personnes de 76 départements</w:t>
      </w:r>
      <w:r w:rsidR="00012A09">
        <w:t>, 1650 organisations collectifs, 700 événements organisés</w:t>
      </w:r>
      <w:r w:rsidRPr="00A857B2">
        <w:t xml:space="preserve"> en France, nous avons adopté ce week-end un manifeste servant de "</w:t>
      </w:r>
      <w:r w:rsidRPr="00A857B2">
        <w:rPr>
          <w:b/>
          <w:bCs/>
        </w:rPr>
        <w:t>socle commun pour une politique migratoire respectueuse des droits fondamentaux et de la dignité des personnes</w:t>
      </w:r>
      <w:r w:rsidRPr="00A857B2">
        <w:t xml:space="preserve">". Cette </w:t>
      </w:r>
      <w:r w:rsidRPr="00A857B2">
        <w:rPr>
          <w:b/>
          <w:bCs/>
        </w:rPr>
        <w:t>déclaration historique</w:t>
      </w:r>
      <w:r w:rsidRPr="00A857B2">
        <w:t xml:space="preserve"> comporte une </w:t>
      </w:r>
      <w:r w:rsidRPr="00A857B2">
        <w:rPr>
          <w:b/>
          <w:bCs/>
        </w:rPr>
        <w:t>quarantaine de propositions concrètes pour répondre à "la crise des politiques migratoires".</w:t>
      </w:r>
    </w:p>
    <w:p w:rsidR="00E53F31" w:rsidRPr="00E53F31" w:rsidRDefault="00E53F31" w:rsidP="00A857B2">
      <w:r w:rsidRPr="00E53F31">
        <w:rPr>
          <w:bCs/>
        </w:rPr>
        <w:t>Déroulement du WE</w:t>
      </w:r>
    </w:p>
    <w:p w:rsidR="007B1C7F" w:rsidRDefault="007B1C7F" w:rsidP="007B1C7F">
      <w:r>
        <w:t>Samedi :</w:t>
      </w:r>
      <w:r w:rsidR="00E53F31">
        <w:t xml:space="preserve"> </w:t>
      </w:r>
      <w:r w:rsidR="00147EC2" w:rsidRPr="00147EC2">
        <w:t>A</w:t>
      </w:r>
      <w:r w:rsidR="00E53F31">
        <w:t>près l’a</w:t>
      </w:r>
      <w:r w:rsidR="00147EC2" w:rsidRPr="00147EC2">
        <w:t xml:space="preserve">ccueil des participants </w:t>
      </w:r>
      <w:r w:rsidR="00E53F31">
        <w:t>nous rentrons dans le vif du sujet</w:t>
      </w:r>
    </w:p>
    <w:p w:rsidR="007864E7" w:rsidRPr="007864E7" w:rsidRDefault="007864E7" w:rsidP="007B1C7F">
      <w:pPr>
        <w:rPr>
          <w:b/>
        </w:rPr>
      </w:pPr>
      <w:r w:rsidRPr="007864E7">
        <w:rPr>
          <w:b/>
        </w:rPr>
        <w:t>Dénoncer l’inacceptable et y résister :</w:t>
      </w:r>
    </w:p>
    <w:p w:rsidR="007B1C7F" w:rsidRDefault="007B1C7F" w:rsidP="007B1C7F">
      <w:r>
        <w:t>Témoignages et présentations d’initiatives des assemblées locales de Gironde, Toulouse, Champagne, Loire, Seine-Saint-Denis, Nord Pas de Calais</w:t>
      </w:r>
      <w:r w:rsidR="007864E7">
        <w:t>. D’abord une petite synthèse des cahiers des assemblée</w:t>
      </w:r>
      <w:r w:rsidR="00E53F31">
        <w:t>s</w:t>
      </w:r>
      <w:r w:rsidR="007864E7">
        <w:t xml:space="preserve"> locales par Violaine du </w:t>
      </w:r>
      <w:proofErr w:type="spellStart"/>
      <w:r w:rsidR="007864E7">
        <w:t>Gisti</w:t>
      </w:r>
      <w:proofErr w:type="spellEnd"/>
      <w:r w:rsidR="007864E7">
        <w:t>. Les points forts commun à l’ensemble des retours des assemblées :</w:t>
      </w:r>
      <w:r w:rsidR="00E53F31">
        <w:t xml:space="preserve"> </w:t>
      </w:r>
      <w:proofErr w:type="gramStart"/>
      <w:r w:rsidR="00560CAB">
        <w:t>l’ accueil</w:t>
      </w:r>
      <w:proofErr w:type="gramEnd"/>
      <w:r w:rsidR="00560CAB">
        <w:t xml:space="preserve"> en préfecture </w:t>
      </w:r>
      <w:r w:rsidR="00560CAB" w:rsidRPr="00560CAB">
        <w:t>le plus « scandaleux</w:t>
      </w:r>
      <w:r w:rsidR="00560CAB">
        <w:t> »,</w:t>
      </w:r>
      <w:r w:rsidR="007864E7">
        <w:t xml:space="preserve"> Hébergement</w:t>
      </w:r>
      <w:r w:rsidR="00560CAB">
        <w:t>» et</w:t>
      </w:r>
      <w:r w:rsidR="00E53F31">
        <w:t xml:space="preserve"> les </w:t>
      </w:r>
      <w:proofErr w:type="spellStart"/>
      <w:r w:rsidR="00E53F31">
        <w:t>dubliné</w:t>
      </w:r>
      <w:r w:rsidR="007864E7">
        <w:t>s</w:t>
      </w:r>
      <w:proofErr w:type="spellEnd"/>
      <w:r w:rsidR="00560CAB">
        <w:t xml:space="preserve">  </w:t>
      </w:r>
      <w:proofErr w:type="spellStart"/>
      <w:r w:rsidR="00560CAB">
        <w:t>innaceptable</w:t>
      </w:r>
      <w:proofErr w:type="spellEnd"/>
      <w:r w:rsidR="00560CAB">
        <w:t> »</w:t>
      </w:r>
      <w:r w:rsidR="007864E7">
        <w:t>,  les mineurs isolé es – la mise en œuvre des droits</w:t>
      </w:r>
      <w:r w:rsidR="00560CAB">
        <w:t> :</w:t>
      </w:r>
      <w:r w:rsidR="007864E7">
        <w:t xml:space="preserve"> accès aux soins, carte CMU</w:t>
      </w:r>
      <w:r w:rsidR="00560CAB">
        <w:t xml:space="preserve"> </w:t>
      </w:r>
      <w:proofErr w:type="spellStart"/>
      <w:r w:rsidR="00560CAB">
        <w:t>etc</w:t>
      </w:r>
      <w:proofErr w:type="spellEnd"/>
      <w:r w:rsidR="00560CAB">
        <w:t xml:space="preserve">,. En </w:t>
      </w:r>
      <w:r w:rsidR="00E53F31">
        <w:t>fait</w:t>
      </w:r>
      <w:r w:rsidR="00560CAB">
        <w:t xml:space="preserve"> impossible de donner un ordre de priorité ou de gravité, tous les exemples donnés sont inacceptables et scandaleux.</w:t>
      </w:r>
    </w:p>
    <w:p w:rsidR="00473457" w:rsidRPr="00F9027A" w:rsidRDefault="00560CAB" w:rsidP="00473457">
      <w:r w:rsidRPr="00F9027A">
        <w:rPr>
          <w:b/>
        </w:rPr>
        <w:t>La Gironde</w:t>
      </w:r>
      <w:r>
        <w:t xml:space="preserve"> a fait un livre noir de l’accueil et des initiatives citoyennes</w:t>
      </w:r>
      <w:r w:rsidR="003A489A">
        <w:t xml:space="preserve"> et solidaires en parallèle + une vidéo de 20 mn en lignes</w:t>
      </w:r>
      <w:r w:rsidR="00473457">
        <w:t>,</w:t>
      </w:r>
      <w:r w:rsidR="008364D8">
        <w:t xml:space="preserve"> (</w:t>
      </w:r>
      <w:hyperlink r:id="rId8" w:history="1">
        <w:r w:rsidR="008364D8" w:rsidRPr="005702AF">
          <w:rPr>
            <w:rStyle w:val="Lienhypertexte"/>
          </w:rPr>
          <w:t>https://www.youtube.com/watch?v=mD0kjLxmlWU</w:t>
        </w:r>
      </w:hyperlink>
      <w:r w:rsidR="008364D8">
        <w:t xml:space="preserve">) </w:t>
      </w:r>
      <w:r w:rsidR="00473457">
        <w:t xml:space="preserve">en Gironde </w:t>
      </w:r>
      <w:r w:rsidR="003A489A">
        <w:t xml:space="preserve"> </w:t>
      </w:r>
      <w:r w:rsidR="003A489A" w:rsidRPr="003A489A">
        <w:t>529 mineurs non accompagnés</w:t>
      </w:r>
      <w:r w:rsidR="00473457">
        <w:t xml:space="preserve"> en 2017.</w:t>
      </w:r>
      <w:r w:rsidR="00F9027A">
        <w:t xml:space="preserve"> </w:t>
      </w:r>
      <w:r w:rsidR="00473457" w:rsidRPr="00F9027A">
        <w:rPr>
          <w:bCs/>
        </w:rPr>
        <w:t>Dans le Livre noir de l’accueil des migrants en Gironde, des exemples attestent d’autres manquement en termes d’accueil : « Aucun dispositif d’accueil d’urgence n’est effectif après 16h en semaine, le week-end et les jours fériés. Lorsqu’un jeune se présente à l’hôtel de police en dehors des ouvertures du Service d’accueil et d’évaluation des mineurs non accompagnés, le SAEMNA, il est systématiquement mis dehors, même s’il est accompagné par un membre d’association ou travailleur social. D’après l’élue en charge de l’ASE (aide sociale à l’enfance), un protocole existerait entre le Conseil Départemental et la Préfecture, stipulant que ces jeunes devraient être accompagnés au Centre Départemental de l’enfance et de la famille (CDEF). Ce protocole n’est aucunement appliqué. Les jeunes se retrouvent donc à la rue, dorment à la gare, dans des parkings, au mieux dans des squats. » Ce qui avait entraîné</w:t>
      </w:r>
      <w:hyperlink r:id="rId9" w:history="1">
        <w:r w:rsidR="00473457" w:rsidRPr="00F9027A">
          <w:rPr>
            <w:rStyle w:val="Lienhypertexte"/>
            <w:bCs/>
          </w:rPr>
          <w:t xml:space="preserve"> la mort d’un jeune</w:t>
        </w:r>
      </w:hyperlink>
      <w:r w:rsidR="00473457" w:rsidRPr="00F9027A">
        <w:rPr>
          <w:bCs/>
        </w:rPr>
        <w:t xml:space="preserve"> au printemps dernier à Bordeaux. C’est à la fois un état des lieux et une dénonciation des situations dans lesquelles se trouvent les migrants.</w:t>
      </w:r>
      <w:r w:rsidR="008364D8" w:rsidRPr="00F9027A">
        <w:rPr>
          <w:bCs/>
        </w:rPr>
        <w:t xml:space="preserve"> https://www.youtube.com/watch?v=mD0kjLxmlWU</w:t>
      </w:r>
    </w:p>
    <w:p w:rsidR="00473457" w:rsidRPr="00F9027A" w:rsidRDefault="00473457" w:rsidP="00473457">
      <w:pPr>
        <w:rPr>
          <w:bCs/>
        </w:rPr>
      </w:pPr>
      <w:r>
        <w:rPr>
          <w:b/>
          <w:bCs/>
        </w:rPr>
        <w:t>Toulouse</w:t>
      </w:r>
      <w:r w:rsidRPr="00F9027A">
        <w:rPr>
          <w:bCs/>
        </w:rPr>
        <w:t>, présenté par deux chercheur es « observatoire de l’inacceptable des pratiques en Préfecture</w:t>
      </w:r>
      <w:r w:rsidR="008364D8" w:rsidRPr="00F9027A">
        <w:rPr>
          <w:bCs/>
        </w:rPr>
        <w:t>. Actions publiques avec affichages sur la maltraitance en préfecture, résultats la chef de service et un agent particulièrement raciste muté es</w:t>
      </w:r>
    </w:p>
    <w:p w:rsidR="00012A09" w:rsidRDefault="008364D8" w:rsidP="00473457">
      <w:pPr>
        <w:rPr>
          <w:b/>
          <w:bCs/>
        </w:rPr>
      </w:pPr>
      <w:r>
        <w:rPr>
          <w:b/>
          <w:bCs/>
        </w:rPr>
        <w:t>Champagne</w:t>
      </w:r>
      <w:r w:rsidR="0082080E">
        <w:rPr>
          <w:b/>
          <w:bCs/>
        </w:rPr>
        <w:t xml:space="preserve"> </w:t>
      </w:r>
      <w:r w:rsidR="0082080E" w:rsidRPr="00F9027A">
        <w:rPr>
          <w:bCs/>
        </w:rPr>
        <w:t>travail en priorité sur les MNA 90% errent, après un suicide récent des actions d’accompagnements ont été proposé</w:t>
      </w:r>
      <w:r w:rsidR="00E53F31">
        <w:rPr>
          <w:bCs/>
        </w:rPr>
        <w:t>e</w:t>
      </w:r>
      <w:r w:rsidR="0082080E" w:rsidRPr="00F9027A">
        <w:rPr>
          <w:bCs/>
        </w:rPr>
        <w:t xml:space="preserve">s, pour leurs permettent de s’exprimer en faisant du </w:t>
      </w:r>
      <w:r w:rsidR="00E53F31" w:rsidRPr="00F9027A">
        <w:rPr>
          <w:bCs/>
        </w:rPr>
        <w:t>théâtre</w:t>
      </w:r>
      <w:r w:rsidR="0082080E" w:rsidRPr="00F9027A">
        <w:rPr>
          <w:bCs/>
        </w:rPr>
        <w:t xml:space="preserve"> et un film </w:t>
      </w:r>
      <w:r w:rsidR="00E53F31">
        <w:rPr>
          <w:bCs/>
        </w:rPr>
        <w:t>« Passeurs » et émission de rad</w:t>
      </w:r>
      <w:r w:rsidR="0082080E" w:rsidRPr="00F9027A">
        <w:rPr>
          <w:bCs/>
        </w:rPr>
        <w:t>io</w:t>
      </w:r>
      <w:r w:rsidR="0082080E">
        <w:rPr>
          <w:b/>
          <w:bCs/>
        </w:rPr>
        <w:t>.</w:t>
      </w:r>
    </w:p>
    <w:p w:rsidR="0082080E" w:rsidRPr="00012A09" w:rsidRDefault="0082080E" w:rsidP="00473457">
      <w:pPr>
        <w:rPr>
          <w:b/>
          <w:bCs/>
        </w:rPr>
      </w:pPr>
      <w:r>
        <w:rPr>
          <w:b/>
          <w:bCs/>
        </w:rPr>
        <w:t xml:space="preserve">Loire </w:t>
      </w:r>
      <w:r w:rsidRPr="00F9027A">
        <w:rPr>
          <w:bCs/>
        </w:rPr>
        <w:t xml:space="preserve">500 personnes pour une action dans le cadre des EGM « Plus personnes ne dorme dans la rue ». Déjà en 2003 500 </w:t>
      </w:r>
      <w:proofErr w:type="spellStart"/>
      <w:r w:rsidRPr="00F9027A">
        <w:rPr>
          <w:bCs/>
        </w:rPr>
        <w:t>Rroms</w:t>
      </w:r>
      <w:proofErr w:type="spellEnd"/>
      <w:r w:rsidRPr="00F9027A">
        <w:rPr>
          <w:bCs/>
        </w:rPr>
        <w:t xml:space="preserve"> mis à la rue suite à une décision de la Préfecture. Maintenant 25 association</w:t>
      </w:r>
      <w:r w:rsidR="00A04ABF" w:rsidRPr="00F9027A">
        <w:rPr>
          <w:bCs/>
        </w:rPr>
        <w:t xml:space="preserve"> sont impliquées pour le logeme</w:t>
      </w:r>
      <w:r w:rsidRPr="00F9027A">
        <w:rPr>
          <w:bCs/>
        </w:rPr>
        <w:t>nt</w:t>
      </w:r>
      <w:r w:rsidR="00A04ABF" w:rsidRPr="00F9027A">
        <w:rPr>
          <w:bCs/>
        </w:rPr>
        <w:t>,  la solution </w:t>
      </w:r>
      <w:proofErr w:type="gramStart"/>
      <w:r w:rsidR="00A04ABF" w:rsidRPr="00F9027A">
        <w:rPr>
          <w:bCs/>
        </w:rPr>
        <w:t>:Droits</w:t>
      </w:r>
      <w:proofErr w:type="gramEnd"/>
      <w:r w:rsidR="00A04ABF" w:rsidRPr="00F9027A">
        <w:rPr>
          <w:bCs/>
        </w:rPr>
        <w:t xml:space="preserve"> inconditionnels à l’hébergement, appliquons la loi.</w:t>
      </w:r>
    </w:p>
    <w:p w:rsidR="00A04ABF" w:rsidRDefault="00A04ABF" w:rsidP="00473457">
      <w:pPr>
        <w:rPr>
          <w:bCs/>
        </w:rPr>
      </w:pPr>
      <w:r>
        <w:rPr>
          <w:b/>
          <w:bCs/>
        </w:rPr>
        <w:t xml:space="preserve">Dans le 93 </w:t>
      </w:r>
      <w:r w:rsidRPr="00F9027A">
        <w:rPr>
          <w:bCs/>
        </w:rPr>
        <w:t xml:space="preserve">également livre noir sur l’accueil en Préfecture, 80 élu es ont témoigné + </w:t>
      </w:r>
      <w:proofErr w:type="spellStart"/>
      <w:r w:rsidRPr="00F9027A">
        <w:rPr>
          <w:bCs/>
        </w:rPr>
        <w:t>video</w:t>
      </w:r>
      <w:proofErr w:type="spellEnd"/>
      <w:r w:rsidRPr="00F9027A">
        <w:rPr>
          <w:bCs/>
        </w:rPr>
        <w:t xml:space="preserve">. </w:t>
      </w:r>
      <w:r w:rsidR="00F9027A" w:rsidRPr="00F9027A">
        <w:rPr>
          <w:bCs/>
        </w:rPr>
        <w:t xml:space="preserve">4 heures </w:t>
      </w:r>
      <w:r w:rsidR="00DF0402">
        <w:rPr>
          <w:bCs/>
        </w:rPr>
        <w:t>pour un accueil inconditionnel,</w:t>
      </w:r>
      <w:r w:rsidR="00F9027A" w:rsidRPr="00F9027A">
        <w:rPr>
          <w:bCs/>
        </w:rPr>
        <w:t xml:space="preserve"> dans le cadre de</w:t>
      </w:r>
      <w:r w:rsidR="00DF0402">
        <w:rPr>
          <w:bCs/>
        </w:rPr>
        <w:t xml:space="preserve">s Etats Généraux des Migrations </w:t>
      </w:r>
      <w:r w:rsidR="00F9027A" w:rsidRPr="00F9027A">
        <w:rPr>
          <w:bCs/>
        </w:rPr>
        <w:t>le samedi 5 mai 2018</w:t>
      </w:r>
      <w:r w:rsidR="00F9027A">
        <w:rPr>
          <w:bCs/>
        </w:rPr>
        <w:t>.</w:t>
      </w:r>
    </w:p>
    <w:p w:rsidR="00F9027A" w:rsidRDefault="00F9027A" w:rsidP="00473457">
      <w:pPr>
        <w:rPr>
          <w:bCs/>
        </w:rPr>
      </w:pPr>
      <w:r w:rsidRPr="00F9027A">
        <w:rPr>
          <w:b/>
          <w:bCs/>
        </w:rPr>
        <w:lastRenderedPageBreak/>
        <w:t>Nord Pas de Calais</w:t>
      </w:r>
      <w:r>
        <w:rPr>
          <w:b/>
          <w:bCs/>
        </w:rPr>
        <w:t xml:space="preserve"> </w:t>
      </w:r>
      <w:r w:rsidRPr="00F9027A">
        <w:rPr>
          <w:bCs/>
        </w:rPr>
        <w:t>actions pour</w:t>
      </w:r>
      <w:r w:rsidR="00DF0402">
        <w:rPr>
          <w:bCs/>
        </w:rPr>
        <w:t xml:space="preserve"> rendre visible</w:t>
      </w:r>
      <w:r w:rsidRPr="00F9027A">
        <w:rPr>
          <w:bCs/>
        </w:rPr>
        <w:t xml:space="preserve"> la participation des </w:t>
      </w:r>
      <w:proofErr w:type="spellStart"/>
      <w:r w:rsidRPr="00F9027A">
        <w:rPr>
          <w:bCs/>
        </w:rPr>
        <w:t>éxilé</w:t>
      </w:r>
      <w:proofErr w:type="spellEnd"/>
      <w:r w:rsidRPr="00F9027A">
        <w:rPr>
          <w:bCs/>
        </w:rPr>
        <w:t xml:space="preserve"> es eux même</w:t>
      </w:r>
      <w:r>
        <w:rPr>
          <w:bCs/>
        </w:rPr>
        <w:t xml:space="preserve"> : ils éditent «  journal des Jungles » ils en sont au n° 9 </w:t>
      </w:r>
      <w:r w:rsidR="00DF0402">
        <w:rPr>
          <w:bCs/>
        </w:rPr>
        <w:t xml:space="preserve">écrit </w:t>
      </w:r>
      <w:r>
        <w:rPr>
          <w:bCs/>
        </w:rPr>
        <w:t>en plusieurs langues.</w:t>
      </w:r>
    </w:p>
    <w:p w:rsidR="00F9027A" w:rsidRDefault="00F9027A" w:rsidP="00473457">
      <w:pPr>
        <w:rPr>
          <w:b/>
          <w:bCs/>
        </w:rPr>
      </w:pPr>
      <w:r w:rsidRPr="008827E5">
        <w:rPr>
          <w:b/>
          <w:bCs/>
        </w:rPr>
        <w:t>Mobilisation en EUROPE et liens avec le monde de la recherche</w:t>
      </w:r>
    </w:p>
    <w:p w:rsidR="008827E5" w:rsidRPr="002D2B97" w:rsidRDefault="008827E5" w:rsidP="00473457">
      <w:pPr>
        <w:rPr>
          <w:bCs/>
        </w:rPr>
      </w:pPr>
      <w:r>
        <w:rPr>
          <w:b/>
          <w:bCs/>
        </w:rPr>
        <w:t xml:space="preserve">Intervention Italienne, </w:t>
      </w:r>
      <w:r w:rsidRPr="002D2B97">
        <w:rPr>
          <w:bCs/>
        </w:rPr>
        <w:t>Forum Italien lance une campagne de manifestation « MOVE3</w:t>
      </w:r>
      <w:r w:rsidR="00DF0402">
        <w:rPr>
          <w:bCs/>
        </w:rPr>
        <w:t xml:space="preserve"> » </w:t>
      </w:r>
      <w:r w:rsidRPr="002D2B97">
        <w:rPr>
          <w:bCs/>
        </w:rPr>
        <w:t>la plus grande : 10000 pers</w:t>
      </w:r>
      <w:r w:rsidR="00DF0402">
        <w:rPr>
          <w:bCs/>
        </w:rPr>
        <w:t>onnes sur les rapports Italie Liby</w:t>
      </w:r>
      <w:r w:rsidRPr="002D2B97">
        <w:rPr>
          <w:bCs/>
        </w:rPr>
        <w:t>e</w:t>
      </w:r>
    </w:p>
    <w:p w:rsidR="008827E5" w:rsidRDefault="008827E5" w:rsidP="00473457">
      <w:pPr>
        <w:rPr>
          <w:bCs/>
        </w:rPr>
      </w:pPr>
      <w:r>
        <w:rPr>
          <w:b/>
          <w:bCs/>
        </w:rPr>
        <w:t xml:space="preserve">Sénégal </w:t>
      </w:r>
      <w:r w:rsidRPr="002D2B97">
        <w:rPr>
          <w:bCs/>
        </w:rPr>
        <w:t>manifestation 15000 personnes au Sénégal demandent aux européens</w:t>
      </w:r>
      <w:r w:rsidR="002D2B97" w:rsidRPr="002D2B97">
        <w:rPr>
          <w:bCs/>
        </w:rPr>
        <w:t xml:space="preserve"> l’obten</w:t>
      </w:r>
      <w:r w:rsidRPr="002D2B97">
        <w:rPr>
          <w:bCs/>
        </w:rPr>
        <w:t>tion d</w:t>
      </w:r>
      <w:r w:rsidR="002D2B97" w:rsidRPr="002D2B97">
        <w:rPr>
          <w:bCs/>
        </w:rPr>
        <w:t>es droits sociaux pour les migrants</w:t>
      </w:r>
      <w:r w:rsidR="002D2B97">
        <w:rPr>
          <w:bCs/>
        </w:rPr>
        <w:t>.</w:t>
      </w:r>
    </w:p>
    <w:p w:rsidR="002D2B97" w:rsidRDefault="002D2B97" w:rsidP="00473457">
      <w:pPr>
        <w:rPr>
          <w:bCs/>
        </w:rPr>
      </w:pPr>
      <w:r w:rsidRPr="002D2B97">
        <w:rPr>
          <w:b/>
          <w:bCs/>
        </w:rPr>
        <w:t>Grèce</w:t>
      </w:r>
      <w:r>
        <w:rPr>
          <w:b/>
          <w:bCs/>
        </w:rPr>
        <w:t xml:space="preserve"> </w:t>
      </w:r>
      <w:r>
        <w:rPr>
          <w:bCs/>
        </w:rPr>
        <w:t>suppression de Dublin en</w:t>
      </w:r>
      <w:r w:rsidR="00DF0402">
        <w:rPr>
          <w:bCs/>
        </w:rPr>
        <w:t xml:space="preserve"> </w:t>
      </w:r>
      <w:r>
        <w:rPr>
          <w:bCs/>
        </w:rPr>
        <w:t>//</w:t>
      </w:r>
      <w:r w:rsidR="00DF0402">
        <w:rPr>
          <w:bCs/>
        </w:rPr>
        <w:t xml:space="preserve"> dénonce l</w:t>
      </w:r>
      <w:r>
        <w:rPr>
          <w:bCs/>
        </w:rPr>
        <w:t xml:space="preserve">e fait que les réfugiés soient bloqués dans les </w:t>
      </w:r>
      <w:r w:rsidR="00DF0402">
        <w:rPr>
          <w:bCs/>
        </w:rPr>
        <w:t>Iles</w:t>
      </w:r>
      <w:r>
        <w:rPr>
          <w:bCs/>
        </w:rPr>
        <w:t>. Droits d’immigrer pour les saisonniers.</w:t>
      </w:r>
    </w:p>
    <w:p w:rsidR="002D2B97" w:rsidRDefault="002D2B97" w:rsidP="00473457">
      <w:pPr>
        <w:rPr>
          <w:bCs/>
        </w:rPr>
      </w:pPr>
      <w:r w:rsidRPr="002D2B97">
        <w:rPr>
          <w:b/>
          <w:bCs/>
        </w:rPr>
        <w:t>Suisse</w:t>
      </w:r>
      <w:r>
        <w:rPr>
          <w:b/>
          <w:bCs/>
        </w:rPr>
        <w:t xml:space="preserve"> </w:t>
      </w:r>
      <w:r>
        <w:rPr>
          <w:bCs/>
        </w:rPr>
        <w:t>Réseau autour des familles séparées marche les 16-17 juin</w:t>
      </w:r>
    </w:p>
    <w:p w:rsidR="00D413FF" w:rsidRDefault="002D2B97" w:rsidP="00473457">
      <w:pPr>
        <w:rPr>
          <w:bCs/>
        </w:rPr>
      </w:pPr>
      <w:r w:rsidRPr="002D2B97">
        <w:rPr>
          <w:b/>
          <w:bCs/>
        </w:rPr>
        <w:t>Chercheurs</w:t>
      </w:r>
      <w:r>
        <w:rPr>
          <w:b/>
          <w:bCs/>
        </w:rPr>
        <w:t xml:space="preserve"> : </w:t>
      </w:r>
      <w:r w:rsidRPr="002D2B97">
        <w:rPr>
          <w:bCs/>
        </w:rPr>
        <w:t xml:space="preserve">quelqu’un de la CIMADE et </w:t>
      </w:r>
      <w:r>
        <w:rPr>
          <w:bCs/>
        </w:rPr>
        <w:t xml:space="preserve"> un autre chercheur parlent au nom des cher</w:t>
      </w:r>
      <w:r w:rsidR="0070665A">
        <w:rPr>
          <w:bCs/>
        </w:rPr>
        <w:t>cheurs</w:t>
      </w:r>
      <w:r w:rsidR="00DF0402">
        <w:rPr>
          <w:bCs/>
        </w:rPr>
        <w:t>.</w:t>
      </w:r>
    </w:p>
    <w:p w:rsidR="002D2B97" w:rsidRDefault="0070665A" w:rsidP="00473457">
      <w:pPr>
        <w:rPr>
          <w:bCs/>
        </w:rPr>
      </w:pPr>
      <w:r>
        <w:rPr>
          <w:bCs/>
        </w:rPr>
        <w:t xml:space="preserve"> Actuellement</w:t>
      </w:r>
      <w:r w:rsidR="00D413FF">
        <w:rPr>
          <w:bCs/>
        </w:rPr>
        <w:t xml:space="preserve"> en France</w:t>
      </w:r>
      <w:r>
        <w:rPr>
          <w:bCs/>
        </w:rPr>
        <w:t xml:space="preserve"> environ 100 chercheuses et chercheurs </w:t>
      </w:r>
      <w:r w:rsidR="00D413FF">
        <w:rPr>
          <w:bCs/>
        </w:rPr>
        <w:t xml:space="preserve">travail </w:t>
      </w:r>
      <w:r>
        <w:rPr>
          <w:bCs/>
        </w:rPr>
        <w:t>sur l’immigration, prêt à nous aider pour la recherche d’alternative</w:t>
      </w:r>
      <w:r w:rsidR="00D413FF">
        <w:rPr>
          <w:bCs/>
        </w:rPr>
        <w:t xml:space="preserve"> aux politiques actuelles</w:t>
      </w:r>
      <w:r>
        <w:rPr>
          <w:bCs/>
        </w:rPr>
        <w:t xml:space="preserve">, un questionnaire  sur les humains bougent </w:t>
      </w:r>
      <w:proofErr w:type="gramStart"/>
      <w:r>
        <w:rPr>
          <w:bCs/>
        </w:rPr>
        <w:t>( pas</w:t>
      </w:r>
      <w:proofErr w:type="gramEnd"/>
      <w:r>
        <w:rPr>
          <w:bCs/>
        </w:rPr>
        <w:t xml:space="preserve"> sur si c’est en route ou en projet)</w:t>
      </w:r>
      <w:r w:rsidR="003C7EBC">
        <w:rPr>
          <w:bCs/>
        </w:rPr>
        <w:t>.</w:t>
      </w:r>
    </w:p>
    <w:p w:rsidR="003C7EBC" w:rsidRPr="003C7EBC" w:rsidRDefault="003C7EBC" w:rsidP="003C7EBC">
      <w:pPr>
        <w:rPr>
          <w:bCs/>
          <w:i/>
        </w:rPr>
      </w:pPr>
      <w:r w:rsidRPr="003C7EBC">
        <w:rPr>
          <w:bCs/>
          <w:i/>
        </w:rPr>
        <w:t>J’ai pu voir et parcourir un épais document regroupement des cahiers de doléances envoyé par 86 assemblées locales et ce n’est pas fini, qui seront publiés fin septembre par les Cahiers.</w:t>
      </w:r>
    </w:p>
    <w:p w:rsidR="00F43041" w:rsidRPr="009F0E43" w:rsidRDefault="00012A09" w:rsidP="00473457">
      <w:pPr>
        <w:rPr>
          <w:bCs/>
        </w:rPr>
      </w:pPr>
      <w:r>
        <w:rPr>
          <w:bCs/>
        </w:rPr>
        <w:t xml:space="preserve">Ensuite nous travaillons sur </w:t>
      </w:r>
      <w:r w:rsidRPr="00012A09">
        <w:rPr>
          <w:bCs/>
        </w:rPr>
        <w:t xml:space="preserve">Travail sur le « socle commun », un manifeste portant les valeurs et les propositions, issu des travaux des assemblées locales </w:t>
      </w:r>
      <w:r w:rsidR="00D413FF">
        <w:rPr>
          <w:bCs/>
        </w:rPr>
        <w:t xml:space="preserve">dont nous avions reçu dans les assemblées locales une version </w:t>
      </w:r>
      <w:r w:rsidR="0070665A">
        <w:rPr>
          <w:bCs/>
        </w:rPr>
        <w:t xml:space="preserve"> </w:t>
      </w:r>
      <w:r w:rsidR="00D413FF">
        <w:rPr>
          <w:bCs/>
        </w:rPr>
        <w:t>qui sera</w:t>
      </w:r>
      <w:r w:rsidR="0070665A">
        <w:rPr>
          <w:bCs/>
        </w:rPr>
        <w:t xml:space="preserve"> approuvée par la 1</w:t>
      </w:r>
      <w:r w:rsidR="0070665A" w:rsidRPr="0070665A">
        <w:rPr>
          <w:bCs/>
          <w:vertAlign w:val="superscript"/>
        </w:rPr>
        <w:t>ère</w:t>
      </w:r>
      <w:r w:rsidR="0070665A">
        <w:rPr>
          <w:bCs/>
        </w:rPr>
        <w:t xml:space="preserve"> session n</w:t>
      </w:r>
      <w:r>
        <w:rPr>
          <w:bCs/>
        </w:rPr>
        <w:t>ationale des EGM. 4</w:t>
      </w:r>
      <w:r w:rsidR="0070665A">
        <w:rPr>
          <w:bCs/>
        </w:rPr>
        <w:t xml:space="preserve"> heures durant</w:t>
      </w:r>
      <w:r w:rsidR="00D413FF">
        <w:rPr>
          <w:bCs/>
        </w:rPr>
        <w:t xml:space="preserve"> nous avons étudié article par article   qui devient « le Manifeste des Assemblée Locales », dès lundi soir  </w:t>
      </w:r>
      <w:r w:rsidR="00D413FF" w:rsidRPr="00D413FF">
        <w:rPr>
          <w:bCs/>
        </w:rPr>
        <w:t>nous avons reçu la version corrigée</w:t>
      </w:r>
      <w:r w:rsidR="00D413FF">
        <w:rPr>
          <w:bCs/>
        </w:rPr>
        <w:t xml:space="preserve">, dans les assemblée locale. Le Manifeste est </w:t>
      </w:r>
      <w:r w:rsidR="00F43041">
        <w:rPr>
          <w:bCs/>
        </w:rPr>
        <w:t>réparti : un considérant puis 6 parties</w:t>
      </w:r>
      <w:r w:rsidR="00F43041" w:rsidRPr="00F43041">
        <w:rPr>
          <w:b/>
          <w:bCs/>
        </w:rPr>
        <w:t>.</w:t>
      </w:r>
    </w:p>
    <w:p w:rsidR="00F43041" w:rsidRPr="00F43041" w:rsidRDefault="00F43041" w:rsidP="00473457">
      <w:pPr>
        <w:rPr>
          <w:b/>
          <w:bCs/>
        </w:rPr>
      </w:pPr>
      <w:r w:rsidRPr="00F43041">
        <w:rPr>
          <w:b/>
          <w:bCs/>
        </w:rPr>
        <w:t xml:space="preserve"> 1) Un accueil digne des nouveaux arrivants 2 articles </w:t>
      </w:r>
    </w:p>
    <w:p w:rsidR="0070665A" w:rsidRPr="00012A09" w:rsidRDefault="00F43041" w:rsidP="00473457">
      <w:pPr>
        <w:rPr>
          <w:b/>
          <w:bCs/>
        </w:rPr>
      </w:pPr>
      <w:r w:rsidRPr="00012A09">
        <w:rPr>
          <w:b/>
          <w:bCs/>
        </w:rPr>
        <w:t>2) Un respect du droit d’asile effectif, qui ne soit plus prétexte à une logique de tri, 7 articles.</w:t>
      </w:r>
    </w:p>
    <w:p w:rsidR="00F43041" w:rsidRPr="00012A09" w:rsidRDefault="00F43041" w:rsidP="00473457">
      <w:pPr>
        <w:rPr>
          <w:b/>
          <w:bCs/>
        </w:rPr>
      </w:pPr>
      <w:r w:rsidRPr="00012A09">
        <w:rPr>
          <w:b/>
          <w:bCs/>
        </w:rPr>
        <w:t xml:space="preserve">3) Une égalité des droits entre </w:t>
      </w:r>
      <w:proofErr w:type="spellStart"/>
      <w:r w:rsidRPr="00012A09">
        <w:rPr>
          <w:b/>
          <w:bCs/>
        </w:rPr>
        <w:t>Françaic</w:t>
      </w:r>
      <w:proofErr w:type="spellEnd"/>
      <w:r w:rsidRPr="00012A09">
        <w:rPr>
          <w:b/>
          <w:bCs/>
        </w:rPr>
        <w:t xml:space="preserve"> e s et étrange-ère-s présent e s sur le territoire, 11 articles. </w:t>
      </w:r>
    </w:p>
    <w:p w:rsidR="00F43041" w:rsidRPr="00012A09" w:rsidRDefault="00F43041" w:rsidP="00473457">
      <w:pPr>
        <w:rPr>
          <w:b/>
          <w:bCs/>
        </w:rPr>
      </w:pPr>
      <w:r w:rsidRPr="00012A09">
        <w:rPr>
          <w:b/>
          <w:bCs/>
        </w:rPr>
        <w:t>4) Une reconnaissance des initiatives citoyennes dans l’accueil et le soutien aux personnes étrangères, 3 articles.</w:t>
      </w:r>
    </w:p>
    <w:p w:rsidR="00F43041" w:rsidRPr="00012A09" w:rsidRDefault="00F43041" w:rsidP="00473457">
      <w:pPr>
        <w:rPr>
          <w:b/>
          <w:bCs/>
        </w:rPr>
      </w:pPr>
      <w:r w:rsidRPr="00012A09">
        <w:rPr>
          <w:b/>
          <w:bCs/>
        </w:rPr>
        <w:t xml:space="preserve">5) Modification des règles concernant l’accès au territoire français et politique internationale, </w:t>
      </w:r>
      <w:r w:rsidR="00012A09" w:rsidRPr="00012A09">
        <w:rPr>
          <w:b/>
          <w:bCs/>
        </w:rPr>
        <w:t>6 articles.</w:t>
      </w:r>
    </w:p>
    <w:p w:rsidR="00012A09" w:rsidRDefault="00012A09" w:rsidP="00473457">
      <w:pPr>
        <w:rPr>
          <w:b/>
          <w:bCs/>
        </w:rPr>
      </w:pPr>
      <w:r w:rsidRPr="00012A09">
        <w:rPr>
          <w:b/>
          <w:bCs/>
        </w:rPr>
        <w:t>6) Conditions de réalisation et de mise en œuvre d’une telle alternative, 8 articles.</w:t>
      </w:r>
    </w:p>
    <w:p w:rsidR="00012A09" w:rsidRDefault="00012A09" w:rsidP="00473457">
      <w:pPr>
        <w:rPr>
          <w:bCs/>
        </w:rPr>
      </w:pPr>
      <w:r w:rsidRPr="00012A09">
        <w:rPr>
          <w:bCs/>
        </w:rPr>
        <w:t>Tout ça en assemblée plénière !</w:t>
      </w:r>
    </w:p>
    <w:p w:rsidR="00466315" w:rsidRDefault="00466315" w:rsidP="00473457">
      <w:pPr>
        <w:rPr>
          <w:bCs/>
        </w:rPr>
      </w:pPr>
      <w:r>
        <w:rPr>
          <w:bCs/>
        </w:rPr>
        <w:t xml:space="preserve">Dimanche nous finissons le manifeste, puis partons en 9 ateliers. </w:t>
      </w:r>
    </w:p>
    <w:p w:rsidR="00466315" w:rsidRDefault="00466315" w:rsidP="00473457">
      <w:pPr>
        <w:rPr>
          <w:bCs/>
        </w:rPr>
      </w:pPr>
      <w:r>
        <w:rPr>
          <w:bCs/>
        </w:rPr>
        <w:t>Nouvelles alliances : 1) Quelles relations avec les élues. 2) Vers un mouvement d’opinion européen. 3) S’appuyer sur le monde de la recherche.</w:t>
      </w:r>
    </w:p>
    <w:p w:rsidR="0035573E" w:rsidRDefault="00466315" w:rsidP="00473457">
      <w:pPr>
        <w:rPr>
          <w:bCs/>
        </w:rPr>
      </w:pPr>
      <w:r>
        <w:rPr>
          <w:bCs/>
        </w:rPr>
        <w:t>Organisation : 4) Composition et rôles du group</w:t>
      </w:r>
      <w:r w:rsidR="0035573E">
        <w:rPr>
          <w:bCs/>
        </w:rPr>
        <w:t>e de facilitation, des groupe de travail et relation avec les assemblées locales</w:t>
      </w:r>
    </w:p>
    <w:p w:rsidR="00466315" w:rsidRDefault="0035573E" w:rsidP="00473457">
      <w:pPr>
        <w:rPr>
          <w:bCs/>
        </w:rPr>
      </w:pPr>
      <w:r>
        <w:rPr>
          <w:bCs/>
        </w:rPr>
        <w:t xml:space="preserve">Convergences : 5) Du socle commun vers une politique alternative. </w:t>
      </w:r>
      <w:r w:rsidR="00466315">
        <w:rPr>
          <w:bCs/>
        </w:rPr>
        <w:t xml:space="preserve"> </w:t>
      </w:r>
      <w:r>
        <w:rPr>
          <w:bCs/>
        </w:rPr>
        <w:t>6) Poursuivre la valorisation des consultations.</w:t>
      </w:r>
    </w:p>
    <w:p w:rsidR="0035573E" w:rsidRDefault="0035573E" w:rsidP="00473457">
      <w:pPr>
        <w:rPr>
          <w:bCs/>
        </w:rPr>
      </w:pPr>
      <w:r>
        <w:rPr>
          <w:bCs/>
        </w:rPr>
        <w:lastRenderedPageBreak/>
        <w:t>Mobilisations : 7) Quels rôles et actions pour les assemblées locales. 8) Quelles mobilisations collectives pour les EGM. 9) La place des personnes étrangères dans la dynamiques des états généraux des migrations.</w:t>
      </w:r>
    </w:p>
    <w:p w:rsidR="001D104A" w:rsidRPr="008274E8" w:rsidRDefault="0035573E" w:rsidP="001D104A">
      <w:pPr>
        <w:rPr>
          <w:bCs/>
          <w:i/>
        </w:rPr>
      </w:pPr>
      <w:r w:rsidRPr="008274E8">
        <w:rPr>
          <w:bCs/>
          <w:i/>
        </w:rPr>
        <w:t>Ensuite pour clôturer cette 1</w:t>
      </w:r>
      <w:r w:rsidRPr="008274E8">
        <w:rPr>
          <w:bCs/>
          <w:i/>
          <w:vertAlign w:val="superscript"/>
        </w:rPr>
        <w:t>ère</w:t>
      </w:r>
      <w:r w:rsidRPr="008274E8">
        <w:rPr>
          <w:bCs/>
          <w:i/>
        </w:rPr>
        <w:t xml:space="preserve"> session  il y a eu restitution des ateliers et débats. Je n’ai</w:t>
      </w:r>
      <w:r w:rsidR="003C7EBC" w:rsidRPr="008274E8">
        <w:rPr>
          <w:bCs/>
          <w:i/>
        </w:rPr>
        <w:t xml:space="preserve"> pas pu rester à cet</w:t>
      </w:r>
      <w:r w:rsidR="004E1B92" w:rsidRPr="008274E8">
        <w:rPr>
          <w:bCs/>
          <w:i/>
        </w:rPr>
        <w:t>te partie</w:t>
      </w:r>
      <w:r w:rsidR="001D104A" w:rsidRPr="008274E8">
        <w:rPr>
          <w:bCs/>
          <w:i/>
        </w:rPr>
        <w:t>,</w:t>
      </w:r>
      <w:r w:rsidR="004E1B92" w:rsidRPr="008274E8">
        <w:rPr>
          <w:i/>
        </w:rPr>
        <w:t xml:space="preserve"> </w:t>
      </w:r>
      <w:r w:rsidR="001D104A" w:rsidRPr="008274E8">
        <w:rPr>
          <w:bCs/>
          <w:i/>
        </w:rPr>
        <w:t>afin d’aller prendre mon train de retour. Nous recevrons bientôt la synthèse des ateliers.</w:t>
      </w:r>
    </w:p>
    <w:p w:rsidR="004E1B92" w:rsidRPr="004E1B92" w:rsidRDefault="004E1B92" w:rsidP="004E1B92">
      <w:pPr>
        <w:rPr>
          <w:bCs/>
        </w:rPr>
      </w:pPr>
      <w:r>
        <w:rPr>
          <w:bCs/>
        </w:rPr>
        <w:t xml:space="preserve">En attendant ci- dessous vous pouvez lire le </w:t>
      </w:r>
      <w:r w:rsidR="001D104A" w:rsidRPr="001D104A">
        <w:rPr>
          <w:bCs/>
        </w:rPr>
        <w:t xml:space="preserve">Communiqué de presse des Etats Généraux des Migrations </w:t>
      </w:r>
      <w:r w:rsidR="001D104A">
        <w:rPr>
          <w:bCs/>
        </w:rPr>
        <w:t xml:space="preserve">du </w:t>
      </w:r>
      <w:r w:rsidR="001D104A" w:rsidRPr="001D104A">
        <w:rPr>
          <w:bCs/>
        </w:rPr>
        <w:t xml:space="preserve">Mardi </w:t>
      </w:r>
      <w:r w:rsidR="001D104A">
        <w:rPr>
          <w:bCs/>
        </w:rPr>
        <w:t xml:space="preserve">le </w:t>
      </w:r>
      <w:r w:rsidR="001D104A" w:rsidRPr="001D104A">
        <w:rPr>
          <w:bCs/>
        </w:rPr>
        <w:t>20 février 2018.</w:t>
      </w:r>
      <w:bookmarkStart w:id="0" w:name="_GoBack"/>
      <w:bookmarkEnd w:id="0"/>
    </w:p>
    <w:p w:rsidR="001D104A" w:rsidRPr="008274E8" w:rsidRDefault="004E1B92" w:rsidP="004E1B92">
      <w:pPr>
        <w:rPr>
          <w:bCs/>
          <w:sz w:val="18"/>
          <w:szCs w:val="18"/>
        </w:rPr>
      </w:pPr>
      <w:r w:rsidRPr="008274E8">
        <w:rPr>
          <w:bCs/>
          <w:sz w:val="18"/>
          <w:szCs w:val="18"/>
        </w:rPr>
        <w:t>Projet de loi Asile et Immigration: les organisations engagées dans les États Généraux des Migrations dénoncent le projet de loi et poursuivent leur travail pour construire une politique migratoire alternative</w:t>
      </w:r>
      <w:r w:rsidR="001D104A" w:rsidRPr="008274E8">
        <w:rPr>
          <w:bCs/>
          <w:sz w:val="18"/>
          <w:szCs w:val="18"/>
        </w:rPr>
        <w:t>.</w:t>
      </w:r>
    </w:p>
    <w:p w:rsidR="004E1B92" w:rsidRPr="008274E8" w:rsidRDefault="001D104A" w:rsidP="004E1B92">
      <w:pPr>
        <w:rPr>
          <w:bCs/>
          <w:sz w:val="18"/>
          <w:szCs w:val="18"/>
        </w:rPr>
      </w:pPr>
      <w:r w:rsidRPr="008274E8">
        <w:rPr>
          <w:bCs/>
          <w:sz w:val="18"/>
          <w:szCs w:val="18"/>
        </w:rPr>
        <w:t xml:space="preserve"> </w:t>
      </w:r>
      <w:r w:rsidR="004E1B92" w:rsidRPr="008274E8">
        <w:rPr>
          <w:bCs/>
          <w:sz w:val="18"/>
          <w:szCs w:val="18"/>
        </w:rPr>
        <w:t>A la veille de l’adoption du projet de loi en Conseil des ministres, prélude à son examen par le Parlement, les organisations engagées dans les États Généraux des Migrations dénoncent le choix du Gouvernement de reléguer au second rang de ses préoccupations le respect des droits des personnes étrangères en France. Elles continuent de s’organiser partout en France pour construire ensemble des propositions pour une politique migratoire réellement humaine et digne. En novembre dernier, des centaines d’associations et de collectifs citoyens ont décidé de lancer sur l’ensemble du territoire des concertations destinées à poser les bases d’une politique migratoire alternative. Les principes et les propositions qui en émergeront seront présentés à l’occasion d’une première session nationale des Etats Généraux, prévue les 26 et 27 mai prochains. Bourg en Bresse, Nîmes, Blois, Carcassonne, Strasbourg, Lyon, Toulouse, Millau,</w:t>
      </w:r>
    </w:p>
    <w:p w:rsidR="004E1B92" w:rsidRPr="008274E8" w:rsidRDefault="004E1B92" w:rsidP="004E1B92">
      <w:pPr>
        <w:rPr>
          <w:bCs/>
          <w:sz w:val="18"/>
          <w:szCs w:val="18"/>
        </w:rPr>
      </w:pPr>
      <w:r w:rsidRPr="008274E8">
        <w:rPr>
          <w:bCs/>
          <w:sz w:val="18"/>
          <w:szCs w:val="18"/>
        </w:rPr>
        <w:t>Caen, Marseille, La Rochelle, Chambéry, Rouen, Poitiers, Dijon, Montpellier, Béziers, Sète, Alès, Lunel, Perpignan, en Drôme-Ardèche, Sud Ardèche, dans la Loire, le Nord, le Pas de Calais, les Cévennes ou la Sarthe, près d’une quarantaine de concertations sont actuellement organisées partout en France. D’autres vont suivre dans les semaines qui viennent. Au quotidien, les organisations et collectifs engagés constatent les effets de la politique actuelle du gouvernement (maltraitance contre des migrants, violation de leurs droits fondamentaux, criminalisation de l’action des bénévoles, ...). Ils ne sont pas dupes des éléments de langage qui accompagnent la présentation de ce projet de loi par le Gouvernement. Les quelques «mesures positives» que celui- ci comporte dissimulent mal ses dispositions les plus répressives, et ne doivent pas les justifier. Les voix associatives et citoyennes ne sont pas les seules à s’élever : le Défenseur des Droits, les agents de la Cour nationale du droit d’asile, des écrivains, des journalistes, des avocats, des syndicats, des universitaires et des étudiants ont fait part de leur profonde indignation face à ce projet de loi. Même certains députés de la majorité En Marche ont exprimé leurs inquiétudes sur le contenu de ce texte, voire leur opposition. Les organisations des États généraux des migrations déplorent que le chef de l’État et le gouvernement n’aient pas entendu leurs appels répétés pour une véritable concertation avec la société civile qui est au contact quotidien avec les personnes exilées. Les réunions organisées par le Premier ministre au mois de décembre et janvier ressemblaient fort à un simulacre de concertation. Les organisations et collectifs citoyens des États généraux des migrations appellent le Président de la République, le gouvernement et les parlementaires à placer au cœur de la politique migratoire les droits et la dignité des personnes qui ont tout quitté, le plus souvent au péril de leur vie, pour fuir la guerre, les violations de leurs droits fondamentaux et la misère , comme de celles qui résident en France depuis des années et sont confrontées à toutes sortes de discriminations et obstacles administratifs.</w:t>
      </w:r>
    </w:p>
    <w:p w:rsidR="004E1B92" w:rsidRPr="008274E8" w:rsidRDefault="004E1B92" w:rsidP="004E1B92">
      <w:pPr>
        <w:rPr>
          <w:bCs/>
          <w:sz w:val="18"/>
          <w:szCs w:val="18"/>
        </w:rPr>
      </w:pPr>
      <w:r w:rsidRPr="008274E8">
        <w:rPr>
          <w:bCs/>
          <w:sz w:val="18"/>
          <w:szCs w:val="18"/>
        </w:rPr>
        <w:t xml:space="preserve">Contact Presse : Nan </w:t>
      </w:r>
      <w:proofErr w:type="spellStart"/>
      <w:r w:rsidRPr="008274E8">
        <w:rPr>
          <w:bCs/>
          <w:sz w:val="18"/>
          <w:szCs w:val="18"/>
        </w:rPr>
        <w:t>Suel</w:t>
      </w:r>
      <w:proofErr w:type="spellEnd"/>
      <w:r w:rsidRPr="008274E8">
        <w:rPr>
          <w:bCs/>
          <w:sz w:val="18"/>
          <w:szCs w:val="18"/>
        </w:rPr>
        <w:t xml:space="preserve"> : 06 01 76 67 </w:t>
      </w:r>
      <w:proofErr w:type="gramStart"/>
      <w:r w:rsidRPr="008274E8">
        <w:rPr>
          <w:bCs/>
          <w:sz w:val="18"/>
          <w:szCs w:val="18"/>
        </w:rPr>
        <w:t>67  nan.suel@eg</w:t>
      </w:r>
      <w:proofErr w:type="gramEnd"/>
      <w:r w:rsidRPr="008274E8">
        <w:rPr>
          <w:bCs/>
          <w:sz w:val="18"/>
          <w:szCs w:val="18"/>
        </w:rPr>
        <w:t>-migrations.org</w:t>
      </w:r>
    </w:p>
    <w:p w:rsidR="003C7EBC" w:rsidRPr="008274E8" w:rsidRDefault="003C7EBC" w:rsidP="00473457">
      <w:pPr>
        <w:rPr>
          <w:b/>
          <w:bCs/>
          <w:sz w:val="18"/>
          <w:szCs w:val="18"/>
        </w:rPr>
      </w:pPr>
      <w:r w:rsidRPr="008274E8">
        <w:rPr>
          <w:b/>
          <w:bCs/>
          <w:sz w:val="18"/>
          <w:szCs w:val="18"/>
        </w:rPr>
        <w:t xml:space="preserve">Ci-dessous des réactions de la presse </w:t>
      </w:r>
    </w:p>
    <w:p w:rsidR="001D104A" w:rsidRPr="008274E8" w:rsidRDefault="001D104A" w:rsidP="001D104A">
      <w:pPr>
        <w:rPr>
          <w:b/>
          <w:bCs/>
          <w:sz w:val="18"/>
          <w:szCs w:val="18"/>
        </w:rPr>
      </w:pPr>
      <w:r w:rsidRPr="008274E8">
        <w:rPr>
          <w:b/>
          <w:bCs/>
          <w:sz w:val="18"/>
          <w:szCs w:val="18"/>
        </w:rPr>
        <w:t>Ce n'est pas tous les jours que nous organisons une session nationale des Etats Généraux des Migrations, les médias étaient donc présents pour couvrir l'événement. Voici une revue de presse des articles qui traitent le sujet :</w:t>
      </w:r>
    </w:p>
    <w:p w:rsidR="00A857B2" w:rsidRPr="008274E8" w:rsidRDefault="00A857B2" w:rsidP="00A857B2">
      <w:pPr>
        <w:rPr>
          <w:sz w:val="18"/>
          <w:szCs w:val="18"/>
        </w:rPr>
      </w:pPr>
      <w:r w:rsidRPr="008274E8">
        <w:rPr>
          <w:sz w:val="18"/>
          <w:szCs w:val="18"/>
        </w:rPr>
        <w:t xml:space="preserve">"Les Etats généraux des migrations rendent visible la « France solidaire » et dessinent une autre politique d’accueil", </w:t>
      </w:r>
      <w:hyperlink r:id="rId10" w:tgtFrame="_blank" w:history="1">
        <w:r w:rsidRPr="008274E8">
          <w:rPr>
            <w:rStyle w:val="Lienhypertexte"/>
            <w:i/>
            <w:iCs/>
            <w:sz w:val="18"/>
            <w:szCs w:val="18"/>
          </w:rPr>
          <w:t>Basta !</w:t>
        </w:r>
      </w:hyperlink>
      <w:r w:rsidRPr="008274E8">
        <w:rPr>
          <w:sz w:val="18"/>
          <w:szCs w:val="18"/>
        </w:rPr>
        <w:t>, 28 mai 2018</w:t>
      </w:r>
    </w:p>
    <w:p w:rsidR="00A857B2" w:rsidRPr="008274E8" w:rsidRDefault="00A857B2" w:rsidP="00A857B2">
      <w:pPr>
        <w:rPr>
          <w:sz w:val="18"/>
          <w:szCs w:val="18"/>
        </w:rPr>
      </w:pPr>
      <w:r w:rsidRPr="008274E8">
        <w:rPr>
          <w:sz w:val="18"/>
          <w:szCs w:val="18"/>
        </w:rPr>
        <w:t xml:space="preserve">"La France solidaire réunie aux États-généraux des migrations", </w:t>
      </w:r>
      <w:hyperlink r:id="rId11" w:tgtFrame="_blank" w:history="1">
        <w:r w:rsidRPr="008274E8">
          <w:rPr>
            <w:rStyle w:val="Lienhypertexte"/>
            <w:i/>
            <w:iCs/>
            <w:sz w:val="18"/>
            <w:szCs w:val="18"/>
          </w:rPr>
          <w:t>Politis</w:t>
        </w:r>
      </w:hyperlink>
      <w:r w:rsidRPr="008274E8">
        <w:rPr>
          <w:sz w:val="18"/>
          <w:szCs w:val="18"/>
        </w:rPr>
        <w:t>, 28 mai 2018</w:t>
      </w:r>
    </w:p>
    <w:p w:rsidR="00A857B2" w:rsidRPr="008274E8" w:rsidRDefault="00A857B2" w:rsidP="00A857B2">
      <w:pPr>
        <w:rPr>
          <w:sz w:val="18"/>
          <w:szCs w:val="18"/>
        </w:rPr>
      </w:pPr>
      <w:r w:rsidRPr="008274E8">
        <w:rPr>
          <w:sz w:val="18"/>
          <w:szCs w:val="18"/>
        </w:rPr>
        <w:t xml:space="preserve">"Le monde associatif uni pour une autre politique migratoire", </w:t>
      </w:r>
      <w:hyperlink r:id="rId12" w:tgtFrame="_blank" w:history="1">
        <w:r w:rsidRPr="008274E8">
          <w:rPr>
            <w:rStyle w:val="Lienhypertexte"/>
            <w:i/>
            <w:iCs/>
            <w:sz w:val="18"/>
            <w:szCs w:val="18"/>
          </w:rPr>
          <w:t>La Croix</w:t>
        </w:r>
      </w:hyperlink>
      <w:r w:rsidRPr="008274E8">
        <w:rPr>
          <w:sz w:val="18"/>
          <w:szCs w:val="18"/>
        </w:rPr>
        <w:t>, 28 mai 2018</w:t>
      </w:r>
    </w:p>
    <w:p w:rsidR="00A857B2" w:rsidRPr="008274E8" w:rsidRDefault="00A857B2" w:rsidP="00A857B2">
      <w:pPr>
        <w:rPr>
          <w:sz w:val="18"/>
          <w:szCs w:val="18"/>
        </w:rPr>
      </w:pPr>
      <w:r w:rsidRPr="008274E8">
        <w:rPr>
          <w:sz w:val="18"/>
          <w:szCs w:val="18"/>
        </w:rPr>
        <w:t xml:space="preserve">"Montreuil : l’appel des 100 pour une autre politique migratoire", </w:t>
      </w:r>
      <w:hyperlink r:id="rId13" w:tgtFrame="_blank" w:history="1">
        <w:r w:rsidRPr="008274E8">
          <w:rPr>
            <w:rStyle w:val="Lienhypertexte"/>
            <w:i/>
            <w:iCs/>
            <w:sz w:val="18"/>
            <w:szCs w:val="18"/>
          </w:rPr>
          <w:t>Le Parisien</w:t>
        </w:r>
      </w:hyperlink>
      <w:r w:rsidRPr="008274E8">
        <w:rPr>
          <w:sz w:val="18"/>
          <w:szCs w:val="18"/>
        </w:rPr>
        <w:t>, 27 mai 2018</w:t>
      </w:r>
    </w:p>
    <w:p w:rsidR="00A857B2" w:rsidRPr="008274E8" w:rsidRDefault="00A857B2" w:rsidP="00A857B2">
      <w:pPr>
        <w:rPr>
          <w:sz w:val="18"/>
          <w:szCs w:val="18"/>
        </w:rPr>
      </w:pPr>
      <w:r w:rsidRPr="008274E8">
        <w:rPr>
          <w:sz w:val="18"/>
          <w:szCs w:val="18"/>
        </w:rPr>
        <w:t>"Etats généraux des migrations : les associations poussées à jouer collectif", </w:t>
      </w:r>
      <w:hyperlink r:id="rId14" w:tgtFrame="_blank" w:history="1">
        <w:r w:rsidRPr="008274E8">
          <w:rPr>
            <w:rStyle w:val="Lienhypertexte"/>
            <w:i/>
            <w:iCs/>
            <w:sz w:val="18"/>
            <w:szCs w:val="18"/>
          </w:rPr>
          <w:t>L</w:t>
        </w:r>
      </w:hyperlink>
      <w:hyperlink r:id="rId15" w:tgtFrame="_blank" w:history="1">
        <w:r w:rsidRPr="008274E8">
          <w:rPr>
            <w:rStyle w:val="Lienhypertexte"/>
            <w:i/>
            <w:iCs/>
            <w:sz w:val="18"/>
            <w:szCs w:val="18"/>
          </w:rPr>
          <w:t>e Monde</w:t>
        </w:r>
      </w:hyperlink>
      <w:r w:rsidRPr="008274E8">
        <w:rPr>
          <w:sz w:val="18"/>
          <w:szCs w:val="18"/>
        </w:rPr>
        <w:t> (édition abonnés), 26 mai 2018 </w:t>
      </w:r>
    </w:p>
    <w:p w:rsidR="00A857B2" w:rsidRPr="008274E8" w:rsidRDefault="00A857B2" w:rsidP="00A857B2">
      <w:pPr>
        <w:rPr>
          <w:sz w:val="18"/>
          <w:szCs w:val="18"/>
        </w:rPr>
      </w:pPr>
      <w:r w:rsidRPr="008274E8">
        <w:rPr>
          <w:sz w:val="18"/>
          <w:szCs w:val="18"/>
        </w:rPr>
        <w:t>A la radio, France Inter a consacré une partir de sa matinale du 26 mai à la session nationale et RCF a réalisé plusieurs entretiens.</w:t>
      </w:r>
    </w:p>
    <w:sectPr w:rsidR="00A857B2" w:rsidRPr="008274E8" w:rsidSect="001D104A">
      <w:pgSz w:w="11906" w:h="16838"/>
      <w:pgMar w:top="851"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DC" w:rsidRDefault="000B11DC" w:rsidP="00A04ABF">
      <w:pPr>
        <w:spacing w:after="0" w:line="240" w:lineRule="auto"/>
      </w:pPr>
      <w:r>
        <w:separator/>
      </w:r>
    </w:p>
  </w:endnote>
  <w:endnote w:type="continuationSeparator" w:id="0">
    <w:p w:rsidR="000B11DC" w:rsidRDefault="000B11DC" w:rsidP="00A0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DC" w:rsidRDefault="000B11DC" w:rsidP="00A04ABF">
      <w:pPr>
        <w:spacing w:after="0" w:line="240" w:lineRule="auto"/>
      </w:pPr>
      <w:r>
        <w:separator/>
      </w:r>
    </w:p>
  </w:footnote>
  <w:footnote w:type="continuationSeparator" w:id="0">
    <w:p w:rsidR="000B11DC" w:rsidRDefault="000B11DC" w:rsidP="00A04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598"/>
    <w:multiLevelType w:val="multilevel"/>
    <w:tmpl w:val="51C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11CA4"/>
    <w:multiLevelType w:val="multilevel"/>
    <w:tmpl w:val="11FC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27670"/>
    <w:multiLevelType w:val="multilevel"/>
    <w:tmpl w:val="DFA2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43F98"/>
    <w:multiLevelType w:val="multilevel"/>
    <w:tmpl w:val="FA18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6174C"/>
    <w:multiLevelType w:val="multilevel"/>
    <w:tmpl w:val="EDB2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1400E"/>
    <w:multiLevelType w:val="multilevel"/>
    <w:tmpl w:val="44AE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D618C0"/>
    <w:multiLevelType w:val="multilevel"/>
    <w:tmpl w:val="6DE0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F8401B"/>
    <w:multiLevelType w:val="multilevel"/>
    <w:tmpl w:val="133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A61A4"/>
    <w:multiLevelType w:val="multilevel"/>
    <w:tmpl w:val="2A40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0E45ED"/>
    <w:multiLevelType w:val="multilevel"/>
    <w:tmpl w:val="9570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758C5"/>
    <w:multiLevelType w:val="multilevel"/>
    <w:tmpl w:val="82D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4"/>
  </w:num>
  <w:num w:numId="6">
    <w:abstractNumId w:val="10"/>
  </w:num>
  <w:num w:numId="7">
    <w:abstractNumId w:val="9"/>
  </w:num>
  <w:num w:numId="8">
    <w:abstractNumId w:val="7"/>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B2"/>
    <w:rsid w:val="00012A09"/>
    <w:rsid w:val="000B11DC"/>
    <w:rsid w:val="000C6285"/>
    <w:rsid w:val="000F25B7"/>
    <w:rsid w:val="00107C8E"/>
    <w:rsid w:val="00147EC2"/>
    <w:rsid w:val="001810AD"/>
    <w:rsid w:val="00195367"/>
    <w:rsid w:val="001A6FE6"/>
    <w:rsid w:val="001D104A"/>
    <w:rsid w:val="001F07A7"/>
    <w:rsid w:val="002C2E46"/>
    <w:rsid w:val="002D19C4"/>
    <w:rsid w:val="002D2B97"/>
    <w:rsid w:val="002E2B17"/>
    <w:rsid w:val="0030011B"/>
    <w:rsid w:val="0030384C"/>
    <w:rsid w:val="0034472E"/>
    <w:rsid w:val="0035573E"/>
    <w:rsid w:val="0039144D"/>
    <w:rsid w:val="003A489A"/>
    <w:rsid w:val="003C7EBC"/>
    <w:rsid w:val="003F190B"/>
    <w:rsid w:val="00466315"/>
    <w:rsid w:val="00473457"/>
    <w:rsid w:val="004C004F"/>
    <w:rsid w:val="004E1B92"/>
    <w:rsid w:val="00560CAB"/>
    <w:rsid w:val="006145F3"/>
    <w:rsid w:val="0070665A"/>
    <w:rsid w:val="007407B9"/>
    <w:rsid w:val="007864E7"/>
    <w:rsid w:val="007A3C87"/>
    <w:rsid w:val="007B1C7F"/>
    <w:rsid w:val="007C3CE8"/>
    <w:rsid w:val="0082080E"/>
    <w:rsid w:val="008274E8"/>
    <w:rsid w:val="008364D8"/>
    <w:rsid w:val="00867392"/>
    <w:rsid w:val="008827E5"/>
    <w:rsid w:val="008E067F"/>
    <w:rsid w:val="00910B23"/>
    <w:rsid w:val="00912100"/>
    <w:rsid w:val="00963083"/>
    <w:rsid w:val="009F0E43"/>
    <w:rsid w:val="00A04ABF"/>
    <w:rsid w:val="00A04AE9"/>
    <w:rsid w:val="00A163DC"/>
    <w:rsid w:val="00A400BC"/>
    <w:rsid w:val="00A857B2"/>
    <w:rsid w:val="00AC5A09"/>
    <w:rsid w:val="00B54D4D"/>
    <w:rsid w:val="00B84D12"/>
    <w:rsid w:val="00CB5733"/>
    <w:rsid w:val="00CE1986"/>
    <w:rsid w:val="00D413FF"/>
    <w:rsid w:val="00D65DF3"/>
    <w:rsid w:val="00DE6A85"/>
    <w:rsid w:val="00DF0402"/>
    <w:rsid w:val="00E40DE9"/>
    <w:rsid w:val="00E53F31"/>
    <w:rsid w:val="00F43041"/>
    <w:rsid w:val="00F9027A"/>
    <w:rsid w:val="00F95658"/>
    <w:rsid w:val="00FF4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57B2"/>
    <w:rPr>
      <w:color w:val="0000FF" w:themeColor="hyperlink"/>
      <w:u w:val="single"/>
    </w:rPr>
  </w:style>
  <w:style w:type="paragraph" w:styleId="NormalWeb">
    <w:name w:val="Normal (Web)"/>
    <w:basedOn w:val="Normal"/>
    <w:uiPriority w:val="99"/>
    <w:semiHidden/>
    <w:unhideWhenUsed/>
    <w:rsid w:val="00473457"/>
    <w:rPr>
      <w:rFonts w:ascii="Times New Roman" w:hAnsi="Times New Roman" w:cs="Times New Roman"/>
      <w:sz w:val="24"/>
      <w:szCs w:val="24"/>
    </w:rPr>
  </w:style>
  <w:style w:type="paragraph" w:styleId="En-tte">
    <w:name w:val="header"/>
    <w:basedOn w:val="Normal"/>
    <w:link w:val="En-tteCar"/>
    <w:uiPriority w:val="99"/>
    <w:unhideWhenUsed/>
    <w:rsid w:val="00F9027A"/>
    <w:pPr>
      <w:tabs>
        <w:tab w:val="center" w:pos="4536"/>
        <w:tab w:val="right" w:pos="9072"/>
      </w:tabs>
      <w:spacing w:after="0" w:line="240" w:lineRule="auto"/>
    </w:pPr>
  </w:style>
  <w:style w:type="character" w:customStyle="1" w:styleId="En-tteCar">
    <w:name w:val="En-tête Car"/>
    <w:basedOn w:val="Policepardfaut"/>
    <w:link w:val="En-tte"/>
    <w:uiPriority w:val="99"/>
    <w:rsid w:val="00F9027A"/>
  </w:style>
  <w:style w:type="paragraph" w:styleId="Pieddepage">
    <w:name w:val="footer"/>
    <w:basedOn w:val="Normal"/>
    <w:link w:val="PieddepageCar"/>
    <w:uiPriority w:val="99"/>
    <w:unhideWhenUsed/>
    <w:rsid w:val="00E53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57B2"/>
    <w:rPr>
      <w:color w:val="0000FF" w:themeColor="hyperlink"/>
      <w:u w:val="single"/>
    </w:rPr>
  </w:style>
  <w:style w:type="paragraph" w:styleId="NormalWeb">
    <w:name w:val="Normal (Web)"/>
    <w:basedOn w:val="Normal"/>
    <w:uiPriority w:val="99"/>
    <w:semiHidden/>
    <w:unhideWhenUsed/>
    <w:rsid w:val="00473457"/>
    <w:rPr>
      <w:rFonts w:ascii="Times New Roman" w:hAnsi="Times New Roman" w:cs="Times New Roman"/>
      <w:sz w:val="24"/>
      <w:szCs w:val="24"/>
    </w:rPr>
  </w:style>
  <w:style w:type="paragraph" w:styleId="En-tte">
    <w:name w:val="header"/>
    <w:basedOn w:val="Normal"/>
    <w:link w:val="En-tteCar"/>
    <w:uiPriority w:val="99"/>
    <w:unhideWhenUsed/>
    <w:rsid w:val="00F9027A"/>
    <w:pPr>
      <w:tabs>
        <w:tab w:val="center" w:pos="4536"/>
        <w:tab w:val="right" w:pos="9072"/>
      </w:tabs>
      <w:spacing w:after="0" w:line="240" w:lineRule="auto"/>
    </w:pPr>
  </w:style>
  <w:style w:type="character" w:customStyle="1" w:styleId="En-tteCar">
    <w:name w:val="En-tête Car"/>
    <w:basedOn w:val="Policepardfaut"/>
    <w:link w:val="En-tte"/>
    <w:uiPriority w:val="99"/>
    <w:rsid w:val="00F9027A"/>
  </w:style>
  <w:style w:type="paragraph" w:styleId="Pieddepage">
    <w:name w:val="footer"/>
    <w:basedOn w:val="Normal"/>
    <w:link w:val="PieddepageCar"/>
    <w:uiPriority w:val="99"/>
    <w:unhideWhenUsed/>
    <w:rsid w:val="00E53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8918">
      <w:bodyDiv w:val="1"/>
      <w:marLeft w:val="0"/>
      <w:marRight w:val="0"/>
      <w:marTop w:val="0"/>
      <w:marBottom w:val="0"/>
      <w:divBdr>
        <w:top w:val="none" w:sz="0" w:space="0" w:color="auto"/>
        <w:left w:val="none" w:sz="0" w:space="0" w:color="auto"/>
        <w:bottom w:val="none" w:sz="0" w:space="0" w:color="auto"/>
        <w:right w:val="none" w:sz="0" w:space="0" w:color="auto"/>
      </w:divBdr>
      <w:divsChild>
        <w:div w:id="2060586710">
          <w:marLeft w:val="0"/>
          <w:marRight w:val="0"/>
          <w:marTop w:val="0"/>
          <w:marBottom w:val="0"/>
          <w:divBdr>
            <w:top w:val="none" w:sz="0" w:space="0" w:color="auto"/>
            <w:left w:val="none" w:sz="0" w:space="0" w:color="auto"/>
            <w:bottom w:val="none" w:sz="0" w:space="0" w:color="auto"/>
            <w:right w:val="none" w:sz="0" w:space="0" w:color="auto"/>
          </w:divBdr>
        </w:div>
        <w:div w:id="775515054">
          <w:marLeft w:val="0"/>
          <w:marRight w:val="0"/>
          <w:marTop w:val="0"/>
          <w:marBottom w:val="0"/>
          <w:divBdr>
            <w:top w:val="none" w:sz="0" w:space="0" w:color="auto"/>
            <w:left w:val="none" w:sz="0" w:space="0" w:color="auto"/>
            <w:bottom w:val="none" w:sz="0" w:space="0" w:color="auto"/>
            <w:right w:val="none" w:sz="0" w:space="0" w:color="auto"/>
          </w:divBdr>
        </w:div>
      </w:divsChild>
    </w:div>
    <w:div w:id="390809375">
      <w:bodyDiv w:val="1"/>
      <w:marLeft w:val="0"/>
      <w:marRight w:val="0"/>
      <w:marTop w:val="0"/>
      <w:marBottom w:val="0"/>
      <w:divBdr>
        <w:top w:val="none" w:sz="0" w:space="0" w:color="auto"/>
        <w:left w:val="none" w:sz="0" w:space="0" w:color="auto"/>
        <w:bottom w:val="none" w:sz="0" w:space="0" w:color="auto"/>
        <w:right w:val="none" w:sz="0" w:space="0" w:color="auto"/>
      </w:divBdr>
    </w:div>
    <w:div w:id="666245653">
      <w:bodyDiv w:val="1"/>
      <w:marLeft w:val="0"/>
      <w:marRight w:val="0"/>
      <w:marTop w:val="0"/>
      <w:marBottom w:val="0"/>
      <w:divBdr>
        <w:top w:val="none" w:sz="0" w:space="0" w:color="auto"/>
        <w:left w:val="none" w:sz="0" w:space="0" w:color="auto"/>
        <w:bottom w:val="none" w:sz="0" w:space="0" w:color="auto"/>
        <w:right w:val="none" w:sz="0" w:space="0" w:color="auto"/>
      </w:divBdr>
      <w:divsChild>
        <w:div w:id="154358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705620">
      <w:bodyDiv w:val="1"/>
      <w:marLeft w:val="0"/>
      <w:marRight w:val="0"/>
      <w:marTop w:val="0"/>
      <w:marBottom w:val="0"/>
      <w:divBdr>
        <w:top w:val="none" w:sz="0" w:space="0" w:color="auto"/>
        <w:left w:val="none" w:sz="0" w:space="0" w:color="auto"/>
        <w:bottom w:val="none" w:sz="0" w:space="0" w:color="auto"/>
        <w:right w:val="none" w:sz="0" w:space="0" w:color="auto"/>
      </w:divBdr>
      <w:divsChild>
        <w:div w:id="157404917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sChild>
                <w:div w:id="786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3394">
          <w:marLeft w:val="0"/>
          <w:marRight w:val="0"/>
          <w:marTop w:val="0"/>
          <w:marBottom w:val="0"/>
          <w:divBdr>
            <w:top w:val="none" w:sz="0" w:space="0" w:color="auto"/>
            <w:left w:val="none" w:sz="0" w:space="0" w:color="auto"/>
            <w:bottom w:val="none" w:sz="0" w:space="0" w:color="auto"/>
            <w:right w:val="none" w:sz="0" w:space="0" w:color="auto"/>
          </w:divBdr>
        </w:div>
        <w:div w:id="42101598">
          <w:marLeft w:val="0"/>
          <w:marRight w:val="0"/>
          <w:marTop w:val="0"/>
          <w:marBottom w:val="0"/>
          <w:divBdr>
            <w:top w:val="none" w:sz="0" w:space="0" w:color="auto"/>
            <w:left w:val="none" w:sz="0" w:space="0" w:color="auto"/>
            <w:bottom w:val="none" w:sz="0" w:space="0" w:color="auto"/>
            <w:right w:val="none" w:sz="0" w:space="0" w:color="auto"/>
          </w:divBdr>
        </w:div>
        <w:div w:id="411969399">
          <w:marLeft w:val="0"/>
          <w:marRight w:val="0"/>
          <w:marTop w:val="0"/>
          <w:marBottom w:val="0"/>
          <w:divBdr>
            <w:top w:val="none" w:sz="0" w:space="0" w:color="auto"/>
            <w:left w:val="none" w:sz="0" w:space="0" w:color="auto"/>
            <w:bottom w:val="none" w:sz="0" w:space="0" w:color="auto"/>
            <w:right w:val="none" w:sz="0" w:space="0" w:color="auto"/>
          </w:divBdr>
        </w:div>
        <w:div w:id="600331947">
          <w:marLeft w:val="0"/>
          <w:marRight w:val="0"/>
          <w:marTop w:val="0"/>
          <w:marBottom w:val="0"/>
          <w:divBdr>
            <w:top w:val="none" w:sz="0" w:space="0" w:color="auto"/>
            <w:left w:val="none" w:sz="0" w:space="0" w:color="auto"/>
            <w:bottom w:val="none" w:sz="0" w:space="0" w:color="auto"/>
            <w:right w:val="none" w:sz="0" w:space="0" w:color="auto"/>
          </w:divBdr>
        </w:div>
        <w:div w:id="3823499">
          <w:marLeft w:val="0"/>
          <w:marRight w:val="0"/>
          <w:marTop w:val="0"/>
          <w:marBottom w:val="0"/>
          <w:divBdr>
            <w:top w:val="none" w:sz="0" w:space="0" w:color="auto"/>
            <w:left w:val="none" w:sz="0" w:space="0" w:color="auto"/>
            <w:bottom w:val="none" w:sz="0" w:space="0" w:color="auto"/>
            <w:right w:val="none" w:sz="0" w:space="0" w:color="auto"/>
          </w:divBdr>
        </w:div>
        <w:div w:id="547913082">
          <w:marLeft w:val="0"/>
          <w:marRight w:val="0"/>
          <w:marTop w:val="0"/>
          <w:marBottom w:val="0"/>
          <w:divBdr>
            <w:top w:val="none" w:sz="0" w:space="0" w:color="auto"/>
            <w:left w:val="none" w:sz="0" w:space="0" w:color="auto"/>
            <w:bottom w:val="none" w:sz="0" w:space="0" w:color="auto"/>
            <w:right w:val="none" w:sz="0" w:space="0" w:color="auto"/>
          </w:divBdr>
        </w:div>
        <w:div w:id="1891335946">
          <w:marLeft w:val="0"/>
          <w:marRight w:val="0"/>
          <w:marTop w:val="0"/>
          <w:marBottom w:val="0"/>
          <w:divBdr>
            <w:top w:val="none" w:sz="0" w:space="0" w:color="auto"/>
            <w:left w:val="none" w:sz="0" w:space="0" w:color="auto"/>
            <w:bottom w:val="none" w:sz="0" w:space="0" w:color="auto"/>
            <w:right w:val="none" w:sz="0" w:space="0" w:color="auto"/>
          </w:divBdr>
        </w:div>
        <w:div w:id="1100105537">
          <w:marLeft w:val="0"/>
          <w:marRight w:val="0"/>
          <w:marTop w:val="0"/>
          <w:marBottom w:val="0"/>
          <w:divBdr>
            <w:top w:val="none" w:sz="0" w:space="0" w:color="auto"/>
            <w:left w:val="none" w:sz="0" w:space="0" w:color="auto"/>
            <w:bottom w:val="none" w:sz="0" w:space="0" w:color="auto"/>
            <w:right w:val="none" w:sz="0" w:space="0" w:color="auto"/>
          </w:divBdr>
        </w:div>
        <w:div w:id="547381940">
          <w:marLeft w:val="0"/>
          <w:marRight w:val="0"/>
          <w:marTop w:val="0"/>
          <w:marBottom w:val="0"/>
          <w:divBdr>
            <w:top w:val="none" w:sz="0" w:space="0" w:color="auto"/>
            <w:left w:val="none" w:sz="0" w:space="0" w:color="auto"/>
            <w:bottom w:val="none" w:sz="0" w:space="0" w:color="auto"/>
            <w:right w:val="none" w:sz="0" w:space="0" w:color="auto"/>
          </w:divBdr>
        </w:div>
        <w:div w:id="948969863">
          <w:marLeft w:val="0"/>
          <w:marRight w:val="0"/>
          <w:marTop w:val="0"/>
          <w:marBottom w:val="0"/>
          <w:divBdr>
            <w:top w:val="none" w:sz="0" w:space="0" w:color="auto"/>
            <w:left w:val="none" w:sz="0" w:space="0" w:color="auto"/>
            <w:bottom w:val="none" w:sz="0" w:space="0" w:color="auto"/>
            <w:right w:val="none" w:sz="0" w:space="0" w:color="auto"/>
          </w:divBdr>
        </w:div>
        <w:div w:id="1398439282">
          <w:marLeft w:val="0"/>
          <w:marRight w:val="0"/>
          <w:marTop w:val="0"/>
          <w:marBottom w:val="0"/>
          <w:divBdr>
            <w:top w:val="none" w:sz="0" w:space="0" w:color="auto"/>
            <w:left w:val="none" w:sz="0" w:space="0" w:color="auto"/>
            <w:bottom w:val="none" w:sz="0" w:space="0" w:color="auto"/>
            <w:right w:val="none" w:sz="0" w:space="0" w:color="auto"/>
          </w:divBdr>
        </w:div>
        <w:div w:id="588927856">
          <w:marLeft w:val="0"/>
          <w:marRight w:val="0"/>
          <w:marTop w:val="0"/>
          <w:marBottom w:val="0"/>
          <w:divBdr>
            <w:top w:val="none" w:sz="0" w:space="0" w:color="auto"/>
            <w:left w:val="none" w:sz="0" w:space="0" w:color="auto"/>
            <w:bottom w:val="none" w:sz="0" w:space="0" w:color="auto"/>
            <w:right w:val="none" w:sz="0" w:space="0" w:color="auto"/>
          </w:divBdr>
        </w:div>
        <w:div w:id="469908409">
          <w:marLeft w:val="0"/>
          <w:marRight w:val="0"/>
          <w:marTop w:val="0"/>
          <w:marBottom w:val="0"/>
          <w:divBdr>
            <w:top w:val="none" w:sz="0" w:space="0" w:color="auto"/>
            <w:left w:val="none" w:sz="0" w:space="0" w:color="auto"/>
            <w:bottom w:val="none" w:sz="0" w:space="0" w:color="auto"/>
            <w:right w:val="none" w:sz="0" w:space="0" w:color="auto"/>
          </w:divBdr>
        </w:div>
        <w:div w:id="1170414940">
          <w:marLeft w:val="0"/>
          <w:marRight w:val="0"/>
          <w:marTop w:val="0"/>
          <w:marBottom w:val="0"/>
          <w:divBdr>
            <w:top w:val="none" w:sz="0" w:space="0" w:color="auto"/>
            <w:left w:val="none" w:sz="0" w:space="0" w:color="auto"/>
            <w:bottom w:val="none" w:sz="0" w:space="0" w:color="auto"/>
            <w:right w:val="none" w:sz="0" w:space="0" w:color="auto"/>
          </w:divBdr>
        </w:div>
        <w:div w:id="1408191825">
          <w:marLeft w:val="0"/>
          <w:marRight w:val="0"/>
          <w:marTop w:val="0"/>
          <w:marBottom w:val="0"/>
          <w:divBdr>
            <w:top w:val="none" w:sz="0" w:space="0" w:color="auto"/>
            <w:left w:val="none" w:sz="0" w:space="0" w:color="auto"/>
            <w:bottom w:val="none" w:sz="0" w:space="0" w:color="auto"/>
            <w:right w:val="none" w:sz="0" w:space="0" w:color="auto"/>
          </w:divBdr>
        </w:div>
        <w:div w:id="876621550">
          <w:marLeft w:val="0"/>
          <w:marRight w:val="0"/>
          <w:marTop w:val="0"/>
          <w:marBottom w:val="0"/>
          <w:divBdr>
            <w:top w:val="none" w:sz="0" w:space="0" w:color="auto"/>
            <w:left w:val="none" w:sz="0" w:space="0" w:color="auto"/>
            <w:bottom w:val="none" w:sz="0" w:space="0" w:color="auto"/>
            <w:right w:val="none" w:sz="0" w:space="0" w:color="auto"/>
          </w:divBdr>
        </w:div>
        <w:div w:id="118963333">
          <w:marLeft w:val="0"/>
          <w:marRight w:val="0"/>
          <w:marTop w:val="0"/>
          <w:marBottom w:val="0"/>
          <w:divBdr>
            <w:top w:val="none" w:sz="0" w:space="0" w:color="auto"/>
            <w:left w:val="none" w:sz="0" w:space="0" w:color="auto"/>
            <w:bottom w:val="none" w:sz="0" w:space="0" w:color="auto"/>
            <w:right w:val="none" w:sz="0" w:space="0" w:color="auto"/>
          </w:divBdr>
        </w:div>
        <w:div w:id="1440561059">
          <w:marLeft w:val="0"/>
          <w:marRight w:val="0"/>
          <w:marTop w:val="0"/>
          <w:marBottom w:val="0"/>
          <w:divBdr>
            <w:top w:val="none" w:sz="0" w:space="0" w:color="auto"/>
            <w:left w:val="none" w:sz="0" w:space="0" w:color="auto"/>
            <w:bottom w:val="none" w:sz="0" w:space="0" w:color="auto"/>
            <w:right w:val="none" w:sz="0" w:space="0" w:color="auto"/>
          </w:divBdr>
        </w:div>
        <w:div w:id="2020884897">
          <w:marLeft w:val="0"/>
          <w:marRight w:val="0"/>
          <w:marTop w:val="0"/>
          <w:marBottom w:val="0"/>
          <w:divBdr>
            <w:top w:val="none" w:sz="0" w:space="0" w:color="auto"/>
            <w:left w:val="none" w:sz="0" w:space="0" w:color="auto"/>
            <w:bottom w:val="none" w:sz="0" w:space="0" w:color="auto"/>
            <w:right w:val="none" w:sz="0" w:space="0" w:color="auto"/>
          </w:divBdr>
        </w:div>
        <w:div w:id="1191722618">
          <w:marLeft w:val="0"/>
          <w:marRight w:val="0"/>
          <w:marTop w:val="0"/>
          <w:marBottom w:val="0"/>
          <w:divBdr>
            <w:top w:val="none" w:sz="0" w:space="0" w:color="auto"/>
            <w:left w:val="none" w:sz="0" w:space="0" w:color="auto"/>
            <w:bottom w:val="none" w:sz="0" w:space="0" w:color="auto"/>
            <w:right w:val="none" w:sz="0" w:space="0" w:color="auto"/>
          </w:divBdr>
        </w:div>
        <w:div w:id="1662154713">
          <w:marLeft w:val="0"/>
          <w:marRight w:val="0"/>
          <w:marTop w:val="0"/>
          <w:marBottom w:val="0"/>
          <w:divBdr>
            <w:top w:val="none" w:sz="0" w:space="0" w:color="auto"/>
            <w:left w:val="none" w:sz="0" w:space="0" w:color="auto"/>
            <w:bottom w:val="none" w:sz="0" w:space="0" w:color="auto"/>
            <w:right w:val="none" w:sz="0" w:space="0" w:color="auto"/>
          </w:divBdr>
        </w:div>
        <w:div w:id="1580826281">
          <w:marLeft w:val="0"/>
          <w:marRight w:val="0"/>
          <w:marTop w:val="0"/>
          <w:marBottom w:val="0"/>
          <w:divBdr>
            <w:top w:val="none" w:sz="0" w:space="0" w:color="auto"/>
            <w:left w:val="none" w:sz="0" w:space="0" w:color="auto"/>
            <w:bottom w:val="none" w:sz="0" w:space="0" w:color="auto"/>
            <w:right w:val="none" w:sz="0" w:space="0" w:color="auto"/>
          </w:divBdr>
        </w:div>
        <w:div w:id="942302384">
          <w:marLeft w:val="0"/>
          <w:marRight w:val="0"/>
          <w:marTop w:val="0"/>
          <w:marBottom w:val="0"/>
          <w:divBdr>
            <w:top w:val="none" w:sz="0" w:space="0" w:color="auto"/>
            <w:left w:val="none" w:sz="0" w:space="0" w:color="auto"/>
            <w:bottom w:val="none" w:sz="0" w:space="0" w:color="auto"/>
            <w:right w:val="none" w:sz="0" w:space="0" w:color="auto"/>
          </w:divBdr>
        </w:div>
        <w:div w:id="1559197636">
          <w:marLeft w:val="0"/>
          <w:marRight w:val="0"/>
          <w:marTop w:val="0"/>
          <w:marBottom w:val="0"/>
          <w:divBdr>
            <w:top w:val="none" w:sz="0" w:space="0" w:color="auto"/>
            <w:left w:val="none" w:sz="0" w:space="0" w:color="auto"/>
            <w:bottom w:val="none" w:sz="0" w:space="0" w:color="auto"/>
            <w:right w:val="none" w:sz="0" w:space="0" w:color="auto"/>
          </w:divBdr>
        </w:div>
        <w:div w:id="1375958673">
          <w:marLeft w:val="0"/>
          <w:marRight w:val="0"/>
          <w:marTop w:val="0"/>
          <w:marBottom w:val="0"/>
          <w:divBdr>
            <w:top w:val="none" w:sz="0" w:space="0" w:color="auto"/>
            <w:left w:val="none" w:sz="0" w:space="0" w:color="auto"/>
            <w:bottom w:val="none" w:sz="0" w:space="0" w:color="auto"/>
            <w:right w:val="none" w:sz="0" w:space="0" w:color="auto"/>
          </w:divBdr>
        </w:div>
        <w:div w:id="1248420362">
          <w:marLeft w:val="0"/>
          <w:marRight w:val="0"/>
          <w:marTop w:val="0"/>
          <w:marBottom w:val="0"/>
          <w:divBdr>
            <w:top w:val="none" w:sz="0" w:space="0" w:color="auto"/>
            <w:left w:val="none" w:sz="0" w:space="0" w:color="auto"/>
            <w:bottom w:val="none" w:sz="0" w:space="0" w:color="auto"/>
            <w:right w:val="none" w:sz="0" w:space="0" w:color="auto"/>
          </w:divBdr>
        </w:div>
        <w:div w:id="752242067">
          <w:marLeft w:val="0"/>
          <w:marRight w:val="0"/>
          <w:marTop w:val="0"/>
          <w:marBottom w:val="0"/>
          <w:divBdr>
            <w:top w:val="none" w:sz="0" w:space="0" w:color="auto"/>
            <w:left w:val="none" w:sz="0" w:space="0" w:color="auto"/>
            <w:bottom w:val="none" w:sz="0" w:space="0" w:color="auto"/>
            <w:right w:val="none" w:sz="0" w:space="0" w:color="auto"/>
          </w:divBdr>
        </w:div>
        <w:div w:id="529807885">
          <w:marLeft w:val="0"/>
          <w:marRight w:val="0"/>
          <w:marTop w:val="0"/>
          <w:marBottom w:val="0"/>
          <w:divBdr>
            <w:top w:val="none" w:sz="0" w:space="0" w:color="auto"/>
            <w:left w:val="none" w:sz="0" w:space="0" w:color="auto"/>
            <w:bottom w:val="none" w:sz="0" w:space="0" w:color="auto"/>
            <w:right w:val="none" w:sz="0" w:space="0" w:color="auto"/>
          </w:divBdr>
        </w:div>
        <w:div w:id="698239931">
          <w:marLeft w:val="0"/>
          <w:marRight w:val="0"/>
          <w:marTop w:val="0"/>
          <w:marBottom w:val="0"/>
          <w:divBdr>
            <w:top w:val="none" w:sz="0" w:space="0" w:color="auto"/>
            <w:left w:val="none" w:sz="0" w:space="0" w:color="auto"/>
            <w:bottom w:val="none" w:sz="0" w:space="0" w:color="auto"/>
            <w:right w:val="none" w:sz="0" w:space="0" w:color="auto"/>
          </w:divBdr>
        </w:div>
        <w:div w:id="1524901120">
          <w:marLeft w:val="0"/>
          <w:marRight w:val="0"/>
          <w:marTop w:val="0"/>
          <w:marBottom w:val="0"/>
          <w:divBdr>
            <w:top w:val="none" w:sz="0" w:space="0" w:color="auto"/>
            <w:left w:val="none" w:sz="0" w:space="0" w:color="auto"/>
            <w:bottom w:val="none" w:sz="0" w:space="0" w:color="auto"/>
            <w:right w:val="none" w:sz="0" w:space="0" w:color="auto"/>
          </w:divBdr>
        </w:div>
        <w:div w:id="302389635">
          <w:marLeft w:val="0"/>
          <w:marRight w:val="0"/>
          <w:marTop w:val="0"/>
          <w:marBottom w:val="0"/>
          <w:divBdr>
            <w:top w:val="none" w:sz="0" w:space="0" w:color="auto"/>
            <w:left w:val="none" w:sz="0" w:space="0" w:color="auto"/>
            <w:bottom w:val="none" w:sz="0" w:space="0" w:color="auto"/>
            <w:right w:val="none" w:sz="0" w:space="0" w:color="auto"/>
          </w:divBdr>
        </w:div>
        <w:div w:id="1079134076">
          <w:marLeft w:val="0"/>
          <w:marRight w:val="0"/>
          <w:marTop w:val="0"/>
          <w:marBottom w:val="0"/>
          <w:divBdr>
            <w:top w:val="none" w:sz="0" w:space="0" w:color="auto"/>
            <w:left w:val="none" w:sz="0" w:space="0" w:color="auto"/>
            <w:bottom w:val="none" w:sz="0" w:space="0" w:color="auto"/>
            <w:right w:val="none" w:sz="0" w:space="0" w:color="auto"/>
          </w:divBdr>
        </w:div>
        <w:div w:id="234628954">
          <w:marLeft w:val="0"/>
          <w:marRight w:val="0"/>
          <w:marTop w:val="0"/>
          <w:marBottom w:val="0"/>
          <w:divBdr>
            <w:top w:val="none" w:sz="0" w:space="0" w:color="auto"/>
            <w:left w:val="none" w:sz="0" w:space="0" w:color="auto"/>
            <w:bottom w:val="none" w:sz="0" w:space="0" w:color="auto"/>
            <w:right w:val="none" w:sz="0" w:space="0" w:color="auto"/>
          </w:divBdr>
        </w:div>
        <w:div w:id="1017928563">
          <w:marLeft w:val="0"/>
          <w:marRight w:val="0"/>
          <w:marTop w:val="0"/>
          <w:marBottom w:val="0"/>
          <w:divBdr>
            <w:top w:val="none" w:sz="0" w:space="0" w:color="auto"/>
            <w:left w:val="none" w:sz="0" w:space="0" w:color="auto"/>
            <w:bottom w:val="none" w:sz="0" w:space="0" w:color="auto"/>
            <w:right w:val="none" w:sz="0" w:space="0" w:color="auto"/>
          </w:divBdr>
        </w:div>
        <w:div w:id="1930237131">
          <w:marLeft w:val="0"/>
          <w:marRight w:val="0"/>
          <w:marTop w:val="0"/>
          <w:marBottom w:val="0"/>
          <w:divBdr>
            <w:top w:val="none" w:sz="0" w:space="0" w:color="auto"/>
            <w:left w:val="none" w:sz="0" w:space="0" w:color="auto"/>
            <w:bottom w:val="none" w:sz="0" w:space="0" w:color="auto"/>
            <w:right w:val="none" w:sz="0" w:space="0" w:color="auto"/>
          </w:divBdr>
        </w:div>
        <w:div w:id="1166943241">
          <w:marLeft w:val="0"/>
          <w:marRight w:val="0"/>
          <w:marTop w:val="0"/>
          <w:marBottom w:val="0"/>
          <w:divBdr>
            <w:top w:val="none" w:sz="0" w:space="0" w:color="auto"/>
            <w:left w:val="none" w:sz="0" w:space="0" w:color="auto"/>
            <w:bottom w:val="none" w:sz="0" w:space="0" w:color="auto"/>
            <w:right w:val="none" w:sz="0" w:space="0" w:color="auto"/>
          </w:divBdr>
        </w:div>
        <w:div w:id="120999719">
          <w:marLeft w:val="0"/>
          <w:marRight w:val="0"/>
          <w:marTop w:val="0"/>
          <w:marBottom w:val="0"/>
          <w:divBdr>
            <w:top w:val="none" w:sz="0" w:space="0" w:color="auto"/>
            <w:left w:val="none" w:sz="0" w:space="0" w:color="auto"/>
            <w:bottom w:val="none" w:sz="0" w:space="0" w:color="auto"/>
            <w:right w:val="none" w:sz="0" w:space="0" w:color="auto"/>
          </w:divBdr>
        </w:div>
        <w:div w:id="646934683">
          <w:marLeft w:val="0"/>
          <w:marRight w:val="0"/>
          <w:marTop w:val="0"/>
          <w:marBottom w:val="0"/>
          <w:divBdr>
            <w:top w:val="none" w:sz="0" w:space="0" w:color="auto"/>
            <w:left w:val="none" w:sz="0" w:space="0" w:color="auto"/>
            <w:bottom w:val="none" w:sz="0" w:space="0" w:color="auto"/>
            <w:right w:val="none" w:sz="0" w:space="0" w:color="auto"/>
          </w:divBdr>
        </w:div>
        <w:div w:id="121585008">
          <w:marLeft w:val="0"/>
          <w:marRight w:val="0"/>
          <w:marTop w:val="0"/>
          <w:marBottom w:val="0"/>
          <w:divBdr>
            <w:top w:val="none" w:sz="0" w:space="0" w:color="auto"/>
            <w:left w:val="none" w:sz="0" w:space="0" w:color="auto"/>
            <w:bottom w:val="none" w:sz="0" w:space="0" w:color="auto"/>
            <w:right w:val="none" w:sz="0" w:space="0" w:color="auto"/>
          </w:divBdr>
        </w:div>
        <w:div w:id="36901774">
          <w:marLeft w:val="0"/>
          <w:marRight w:val="0"/>
          <w:marTop w:val="0"/>
          <w:marBottom w:val="0"/>
          <w:divBdr>
            <w:top w:val="none" w:sz="0" w:space="0" w:color="auto"/>
            <w:left w:val="none" w:sz="0" w:space="0" w:color="auto"/>
            <w:bottom w:val="none" w:sz="0" w:space="0" w:color="auto"/>
            <w:right w:val="none" w:sz="0" w:space="0" w:color="auto"/>
          </w:divBdr>
        </w:div>
        <w:div w:id="1109619624">
          <w:marLeft w:val="0"/>
          <w:marRight w:val="0"/>
          <w:marTop w:val="0"/>
          <w:marBottom w:val="0"/>
          <w:divBdr>
            <w:top w:val="none" w:sz="0" w:space="0" w:color="auto"/>
            <w:left w:val="none" w:sz="0" w:space="0" w:color="auto"/>
            <w:bottom w:val="none" w:sz="0" w:space="0" w:color="auto"/>
            <w:right w:val="none" w:sz="0" w:space="0" w:color="auto"/>
          </w:divBdr>
        </w:div>
        <w:div w:id="609510035">
          <w:marLeft w:val="0"/>
          <w:marRight w:val="0"/>
          <w:marTop w:val="0"/>
          <w:marBottom w:val="0"/>
          <w:divBdr>
            <w:top w:val="none" w:sz="0" w:space="0" w:color="auto"/>
            <w:left w:val="none" w:sz="0" w:space="0" w:color="auto"/>
            <w:bottom w:val="none" w:sz="0" w:space="0" w:color="auto"/>
            <w:right w:val="none" w:sz="0" w:space="0" w:color="auto"/>
          </w:divBdr>
        </w:div>
        <w:div w:id="930242337">
          <w:marLeft w:val="0"/>
          <w:marRight w:val="0"/>
          <w:marTop w:val="0"/>
          <w:marBottom w:val="0"/>
          <w:divBdr>
            <w:top w:val="none" w:sz="0" w:space="0" w:color="auto"/>
            <w:left w:val="none" w:sz="0" w:space="0" w:color="auto"/>
            <w:bottom w:val="none" w:sz="0" w:space="0" w:color="auto"/>
            <w:right w:val="none" w:sz="0" w:space="0" w:color="auto"/>
          </w:divBdr>
        </w:div>
        <w:div w:id="519702590">
          <w:marLeft w:val="0"/>
          <w:marRight w:val="0"/>
          <w:marTop w:val="0"/>
          <w:marBottom w:val="0"/>
          <w:divBdr>
            <w:top w:val="none" w:sz="0" w:space="0" w:color="auto"/>
            <w:left w:val="none" w:sz="0" w:space="0" w:color="auto"/>
            <w:bottom w:val="none" w:sz="0" w:space="0" w:color="auto"/>
            <w:right w:val="none" w:sz="0" w:space="0" w:color="auto"/>
          </w:divBdr>
        </w:div>
        <w:div w:id="1169708225">
          <w:marLeft w:val="0"/>
          <w:marRight w:val="0"/>
          <w:marTop w:val="0"/>
          <w:marBottom w:val="0"/>
          <w:divBdr>
            <w:top w:val="none" w:sz="0" w:space="0" w:color="auto"/>
            <w:left w:val="none" w:sz="0" w:space="0" w:color="auto"/>
            <w:bottom w:val="none" w:sz="0" w:space="0" w:color="auto"/>
            <w:right w:val="none" w:sz="0" w:space="0" w:color="auto"/>
          </w:divBdr>
        </w:div>
        <w:div w:id="496775020">
          <w:marLeft w:val="0"/>
          <w:marRight w:val="0"/>
          <w:marTop w:val="0"/>
          <w:marBottom w:val="0"/>
          <w:divBdr>
            <w:top w:val="none" w:sz="0" w:space="0" w:color="auto"/>
            <w:left w:val="none" w:sz="0" w:space="0" w:color="auto"/>
            <w:bottom w:val="none" w:sz="0" w:space="0" w:color="auto"/>
            <w:right w:val="none" w:sz="0" w:space="0" w:color="auto"/>
          </w:divBdr>
        </w:div>
        <w:div w:id="1672444525">
          <w:marLeft w:val="0"/>
          <w:marRight w:val="0"/>
          <w:marTop w:val="0"/>
          <w:marBottom w:val="0"/>
          <w:divBdr>
            <w:top w:val="none" w:sz="0" w:space="0" w:color="auto"/>
            <w:left w:val="none" w:sz="0" w:space="0" w:color="auto"/>
            <w:bottom w:val="none" w:sz="0" w:space="0" w:color="auto"/>
            <w:right w:val="none" w:sz="0" w:space="0" w:color="auto"/>
          </w:divBdr>
        </w:div>
        <w:div w:id="1569874413">
          <w:marLeft w:val="0"/>
          <w:marRight w:val="0"/>
          <w:marTop w:val="0"/>
          <w:marBottom w:val="0"/>
          <w:divBdr>
            <w:top w:val="none" w:sz="0" w:space="0" w:color="auto"/>
            <w:left w:val="none" w:sz="0" w:space="0" w:color="auto"/>
            <w:bottom w:val="none" w:sz="0" w:space="0" w:color="auto"/>
            <w:right w:val="none" w:sz="0" w:space="0" w:color="auto"/>
          </w:divBdr>
        </w:div>
        <w:div w:id="1469274889">
          <w:marLeft w:val="0"/>
          <w:marRight w:val="0"/>
          <w:marTop w:val="0"/>
          <w:marBottom w:val="0"/>
          <w:divBdr>
            <w:top w:val="none" w:sz="0" w:space="0" w:color="auto"/>
            <w:left w:val="none" w:sz="0" w:space="0" w:color="auto"/>
            <w:bottom w:val="none" w:sz="0" w:space="0" w:color="auto"/>
            <w:right w:val="none" w:sz="0" w:space="0" w:color="auto"/>
          </w:divBdr>
        </w:div>
        <w:div w:id="247151677">
          <w:marLeft w:val="0"/>
          <w:marRight w:val="0"/>
          <w:marTop w:val="0"/>
          <w:marBottom w:val="0"/>
          <w:divBdr>
            <w:top w:val="none" w:sz="0" w:space="0" w:color="auto"/>
            <w:left w:val="none" w:sz="0" w:space="0" w:color="auto"/>
            <w:bottom w:val="none" w:sz="0" w:space="0" w:color="auto"/>
            <w:right w:val="none" w:sz="0" w:space="0" w:color="auto"/>
          </w:divBdr>
        </w:div>
        <w:div w:id="425686685">
          <w:marLeft w:val="0"/>
          <w:marRight w:val="0"/>
          <w:marTop w:val="0"/>
          <w:marBottom w:val="0"/>
          <w:divBdr>
            <w:top w:val="none" w:sz="0" w:space="0" w:color="auto"/>
            <w:left w:val="none" w:sz="0" w:space="0" w:color="auto"/>
            <w:bottom w:val="none" w:sz="0" w:space="0" w:color="auto"/>
            <w:right w:val="none" w:sz="0" w:space="0" w:color="auto"/>
          </w:divBdr>
        </w:div>
        <w:div w:id="517933189">
          <w:marLeft w:val="0"/>
          <w:marRight w:val="0"/>
          <w:marTop w:val="0"/>
          <w:marBottom w:val="0"/>
          <w:divBdr>
            <w:top w:val="none" w:sz="0" w:space="0" w:color="auto"/>
            <w:left w:val="none" w:sz="0" w:space="0" w:color="auto"/>
            <w:bottom w:val="none" w:sz="0" w:space="0" w:color="auto"/>
            <w:right w:val="none" w:sz="0" w:space="0" w:color="auto"/>
          </w:divBdr>
        </w:div>
        <w:div w:id="1830169930">
          <w:marLeft w:val="0"/>
          <w:marRight w:val="0"/>
          <w:marTop w:val="0"/>
          <w:marBottom w:val="0"/>
          <w:divBdr>
            <w:top w:val="none" w:sz="0" w:space="0" w:color="auto"/>
            <w:left w:val="none" w:sz="0" w:space="0" w:color="auto"/>
            <w:bottom w:val="none" w:sz="0" w:space="0" w:color="auto"/>
            <w:right w:val="none" w:sz="0" w:space="0" w:color="auto"/>
          </w:divBdr>
        </w:div>
        <w:div w:id="275521669">
          <w:marLeft w:val="0"/>
          <w:marRight w:val="0"/>
          <w:marTop w:val="0"/>
          <w:marBottom w:val="0"/>
          <w:divBdr>
            <w:top w:val="none" w:sz="0" w:space="0" w:color="auto"/>
            <w:left w:val="none" w:sz="0" w:space="0" w:color="auto"/>
            <w:bottom w:val="none" w:sz="0" w:space="0" w:color="auto"/>
            <w:right w:val="none" w:sz="0" w:space="0" w:color="auto"/>
          </w:divBdr>
        </w:div>
        <w:div w:id="571081530">
          <w:marLeft w:val="0"/>
          <w:marRight w:val="0"/>
          <w:marTop w:val="0"/>
          <w:marBottom w:val="0"/>
          <w:divBdr>
            <w:top w:val="none" w:sz="0" w:space="0" w:color="auto"/>
            <w:left w:val="none" w:sz="0" w:space="0" w:color="auto"/>
            <w:bottom w:val="none" w:sz="0" w:space="0" w:color="auto"/>
            <w:right w:val="none" w:sz="0" w:space="0" w:color="auto"/>
          </w:divBdr>
        </w:div>
        <w:div w:id="1132555882">
          <w:marLeft w:val="0"/>
          <w:marRight w:val="0"/>
          <w:marTop w:val="0"/>
          <w:marBottom w:val="0"/>
          <w:divBdr>
            <w:top w:val="none" w:sz="0" w:space="0" w:color="auto"/>
            <w:left w:val="none" w:sz="0" w:space="0" w:color="auto"/>
            <w:bottom w:val="none" w:sz="0" w:space="0" w:color="auto"/>
            <w:right w:val="none" w:sz="0" w:space="0" w:color="auto"/>
          </w:divBdr>
        </w:div>
        <w:div w:id="1965647605">
          <w:marLeft w:val="0"/>
          <w:marRight w:val="0"/>
          <w:marTop w:val="0"/>
          <w:marBottom w:val="0"/>
          <w:divBdr>
            <w:top w:val="none" w:sz="0" w:space="0" w:color="auto"/>
            <w:left w:val="none" w:sz="0" w:space="0" w:color="auto"/>
            <w:bottom w:val="none" w:sz="0" w:space="0" w:color="auto"/>
            <w:right w:val="none" w:sz="0" w:space="0" w:color="auto"/>
          </w:divBdr>
        </w:div>
        <w:div w:id="2010209549">
          <w:marLeft w:val="0"/>
          <w:marRight w:val="0"/>
          <w:marTop w:val="0"/>
          <w:marBottom w:val="0"/>
          <w:divBdr>
            <w:top w:val="none" w:sz="0" w:space="0" w:color="auto"/>
            <w:left w:val="none" w:sz="0" w:space="0" w:color="auto"/>
            <w:bottom w:val="none" w:sz="0" w:space="0" w:color="auto"/>
            <w:right w:val="none" w:sz="0" w:space="0" w:color="auto"/>
          </w:divBdr>
        </w:div>
        <w:div w:id="1452896933">
          <w:marLeft w:val="0"/>
          <w:marRight w:val="0"/>
          <w:marTop w:val="0"/>
          <w:marBottom w:val="0"/>
          <w:divBdr>
            <w:top w:val="none" w:sz="0" w:space="0" w:color="auto"/>
            <w:left w:val="none" w:sz="0" w:space="0" w:color="auto"/>
            <w:bottom w:val="none" w:sz="0" w:space="0" w:color="auto"/>
            <w:right w:val="none" w:sz="0" w:space="0" w:color="auto"/>
          </w:divBdr>
        </w:div>
        <w:div w:id="1090586860">
          <w:marLeft w:val="0"/>
          <w:marRight w:val="0"/>
          <w:marTop w:val="0"/>
          <w:marBottom w:val="0"/>
          <w:divBdr>
            <w:top w:val="none" w:sz="0" w:space="0" w:color="auto"/>
            <w:left w:val="none" w:sz="0" w:space="0" w:color="auto"/>
            <w:bottom w:val="none" w:sz="0" w:space="0" w:color="auto"/>
            <w:right w:val="none" w:sz="0" w:space="0" w:color="auto"/>
          </w:divBdr>
        </w:div>
      </w:divsChild>
    </w:div>
    <w:div w:id="1663922366">
      <w:bodyDiv w:val="1"/>
      <w:marLeft w:val="0"/>
      <w:marRight w:val="0"/>
      <w:marTop w:val="0"/>
      <w:marBottom w:val="0"/>
      <w:divBdr>
        <w:top w:val="none" w:sz="0" w:space="0" w:color="auto"/>
        <w:left w:val="none" w:sz="0" w:space="0" w:color="auto"/>
        <w:bottom w:val="none" w:sz="0" w:space="0" w:color="auto"/>
        <w:right w:val="none" w:sz="0" w:space="0" w:color="auto"/>
      </w:divBdr>
    </w:div>
    <w:div w:id="1972250356">
      <w:bodyDiv w:val="1"/>
      <w:marLeft w:val="0"/>
      <w:marRight w:val="0"/>
      <w:marTop w:val="0"/>
      <w:marBottom w:val="0"/>
      <w:divBdr>
        <w:top w:val="none" w:sz="0" w:space="0" w:color="auto"/>
        <w:left w:val="none" w:sz="0" w:space="0" w:color="auto"/>
        <w:bottom w:val="none" w:sz="0" w:space="0" w:color="auto"/>
        <w:right w:val="none" w:sz="0" w:space="0" w:color="auto"/>
      </w:divBdr>
      <w:divsChild>
        <w:div w:id="1579051785">
          <w:marLeft w:val="0"/>
          <w:marRight w:val="0"/>
          <w:marTop w:val="0"/>
          <w:marBottom w:val="0"/>
          <w:divBdr>
            <w:top w:val="none" w:sz="0" w:space="0" w:color="auto"/>
            <w:left w:val="none" w:sz="0" w:space="0" w:color="auto"/>
            <w:bottom w:val="none" w:sz="0" w:space="0" w:color="auto"/>
            <w:right w:val="none" w:sz="0" w:space="0" w:color="auto"/>
          </w:divBdr>
        </w:div>
        <w:div w:id="114522827">
          <w:marLeft w:val="0"/>
          <w:marRight w:val="0"/>
          <w:marTop w:val="0"/>
          <w:marBottom w:val="0"/>
          <w:divBdr>
            <w:top w:val="none" w:sz="0" w:space="0" w:color="auto"/>
            <w:left w:val="none" w:sz="0" w:space="0" w:color="auto"/>
            <w:bottom w:val="none" w:sz="0" w:space="0" w:color="auto"/>
            <w:right w:val="none" w:sz="0" w:space="0" w:color="auto"/>
          </w:divBdr>
          <w:divsChild>
            <w:div w:id="820117614">
              <w:marLeft w:val="0"/>
              <w:marRight w:val="0"/>
              <w:marTop w:val="0"/>
              <w:marBottom w:val="0"/>
              <w:divBdr>
                <w:top w:val="none" w:sz="0" w:space="0" w:color="auto"/>
                <w:left w:val="none" w:sz="0" w:space="0" w:color="auto"/>
                <w:bottom w:val="none" w:sz="0" w:space="0" w:color="auto"/>
                <w:right w:val="none" w:sz="0" w:space="0" w:color="auto"/>
              </w:divBdr>
            </w:div>
            <w:div w:id="1903246454">
              <w:marLeft w:val="0"/>
              <w:marRight w:val="0"/>
              <w:marTop w:val="0"/>
              <w:marBottom w:val="0"/>
              <w:divBdr>
                <w:top w:val="none" w:sz="0" w:space="0" w:color="auto"/>
                <w:left w:val="none" w:sz="0" w:space="0" w:color="auto"/>
                <w:bottom w:val="none" w:sz="0" w:space="0" w:color="auto"/>
                <w:right w:val="none" w:sz="0" w:space="0" w:color="auto"/>
              </w:divBdr>
              <w:divsChild>
                <w:div w:id="19523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D0kjLxmlWU" TargetMode="External"/><Relationship Id="rId13" Type="http://schemas.openxmlformats.org/officeDocument/2006/relationships/hyperlink" Target="http://r58n.mjt.lu/lnk/AM0AAApdQ4kAAABsmIoAAAD20pgAAAAADAQAAAv0AAp6KQBbD_8dbZs8tGbmRIKqqM8UHrCnyQAKN-4/7/eQYxibd15fM88W9vS10rzg/aHR0cDovL3d3dy5sZXBhcmlzaWVuLmZyL3NlaW5lLXNhaW50LWRlbmlzLTkzL21vbnRyZXVpbC1sLWFwcGVsLWRlcy0xMDAtcG91ci11bmUtYXV0cmUtcG9saXRpcXVlLW1pZ3JhdG9pcmUtMjctMDUtMjAxOC03NzM4ODAzLnB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58n.mjt.lu/lnk/AM0AAApdQ4kAAABsmIoAAAD20pgAAAAADAQAAAv0AAp6KQBbD_8dbZs8tGbmRIKqqM8UHrCnyQAKN-4/6/9Mxb8-N7mfLiyP7Nz5b_EA/aHR0cHM6Ly93d3cubGEtY3JvaXguY29tL0ZyYW5jZS9JbW1pZ3JhdGlvbi9MZS1tb25kZS1hc3NvY2lhdGlmLXVuaS1hdXRyZS1wb2xpdGlxdWUtbWlncmF0b2lyZS0yMDE4LTA1LTI4LTEyMDA5NDI0Mj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58n.mjt.lu/lnk/AM0AAApdQ4kAAABsmIoAAAD20pgAAAAADAQAAAv0AAp6KQBbD_8dbZs8tGbmRIKqqM8UHrCnyQAKN-4/5/6gRuh1rVvdFkXxweCYsAxw/aHR0cHM6Ly93d3cucG9saXRpcy5mci9hcnRpY2xlcy8yMDE4LzA1L2xhLWZyYW5jZS1zb2xpZGFpcmUtcmV1bmllLWF1eC1ldGF0cy1nZW5lcmF1eC1kZXMtbWlncmF0aW9ucy0zODg3Mi8" TargetMode="External"/><Relationship Id="rId5" Type="http://schemas.openxmlformats.org/officeDocument/2006/relationships/webSettings" Target="webSettings.xml"/><Relationship Id="rId15" Type="http://schemas.openxmlformats.org/officeDocument/2006/relationships/hyperlink" Target="http://r58n.mjt.lu/lnk/AM0AAApdQ4kAAABsmIoAAAD20pgAAAAADAQAAAv0AAp6KQBbD_8dbZs8tGbmRIKqqM8UHrCnyQAKN-4/9/y2LYrxH3MRX_ktEWH8VQIw/aHR0cHM6Ly93d3cubGVtb25kZS5mci9pbW1pZ3JhdGlvbi1ldC1kaXZlcnNpdGUvYXJ0aWNsZS8yMDE4LzA1LzI2L2V0YXRzLWdlbmVyYXV4LWRlcy1taWdyYXRpb25zLWxlcy1hc3NvY2lhdGlvbnMtcG91c3NlZXMtYS1qb3Vlci1jb2xsZWN0aWZfNTMwNTAwNF8xNjU0MjAwLmh0bWw_eHRtYz1ldGF0c19nZW5lcmF1eF9kZXNfbWlncmF0aW9ucyZ4dGNyPTE" TargetMode="External"/><Relationship Id="rId10" Type="http://schemas.openxmlformats.org/officeDocument/2006/relationships/hyperlink" Target="http://r58n.mjt.lu/lnk/AM0AAApdQ4kAAABsmIoAAAD20pgAAAAADAQAAAv0AAp6KQBbD_8dbZs8tGbmRIKqqM8UHrCnyQAKN-4/4/tIW-C0iYa1Nv-6t_tZNDAw/aHR0cHM6Ly93d3cuYmFzdGFtYWcubmV0L0xlcy1FdGF0cy1nZW5lcmF1eC1kZXMtbWlncmF0aW9ucy1yZW5kZW50LXZpc2libGUtbGEtRnJhbmNlLXNvbGlkYWlyZS1ldA" TargetMode="External"/><Relationship Id="rId4" Type="http://schemas.openxmlformats.org/officeDocument/2006/relationships/settings" Target="settings.xml"/><Relationship Id="rId9" Type="http://schemas.openxmlformats.org/officeDocument/2006/relationships/hyperlink" Target="https://rue89bordeaux.com/2017/07/mort-ivoirien-bordeaux-services-etat-mis-en-cause/" TargetMode="External"/><Relationship Id="rId14" Type="http://schemas.openxmlformats.org/officeDocument/2006/relationships/hyperlink" Target="http://r58n.mjt.lu/lnk/AM0AAApdQ4kAAABsmIoAAAD20pgAAAAADAQAAAv0AAp6KQBbD_8dbZs8tGbmRIKqqM8UHrCnyQAKN-4/8/RHiCrxgIQ9vBcbMoG0LzhQ/aHR0cHM6Ly93d3cubGVtb25kZS5mci9pbW1pZ3JhdGlvbi1ldC1kaXZlcnNpdGUvYXJ0aWNsZS8yMDE4LzA1LzI2L2V0YXRzLWdlbmVyYXV4LWRlcy1taWdyYXRpb25zLWxlcy1hc3NvY2lhdGlvbnMtcG91c3NlZXMtYS1qb3Vlci1jb2xsZWN0aWZfNTMwNTAwNF8xNjU0MjAwLmh0bWw_eHRtYz1ldGF0c19nZW5lcmF1eF9kZXNfbWlncmF0aW9ucyZ4dGNyP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2097</Words>
  <Characters>11536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cp:revision>
  <dcterms:created xsi:type="dcterms:W3CDTF">2018-06-04T20:07:00Z</dcterms:created>
  <dcterms:modified xsi:type="dcterms:W3CDTF">2018-06-06T10:27:00Z</dcterms:modified>
</cp:coreProperties>
</file>